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45" w:rsidRPr="000D1AD8" w:rsidRDefault="00827645" w:rsidP="00827645">
      <w:pPr>
        <w:jc w:val="center"/>
        <w:rPr>
          <w:rFonts w:ascii="Times New Roman" w:eastAsia="Times New Roman" w:hAnsi="Times New Roman" w:cs="Times New Roman"/>
          <w:sz w:val="24"/>
          <w:szCs w:val="24"/>
        </w:rPr>
      </w:pPr>
      <w:r w:rsidRPr="000D1AD8">
        <w:rPr>
          <w:rFonts w:ascii="Times New Roman" w:eastAsia="Times New Roman" w:hAnsi="Times New Roman" w:cs="Times New Roman"/>
          <w:sz w:val="24"/>
          <w:szCs w:val="24"/>
        </w:rPr>
        <w:t>Zapisnik sa</w:t>
      </w:r>
      <w:r>
        <w:rPr>
          <w:rFonts w:ascii="Times New Roman" w:eastAsia="Times New Roman" w:hAnsi="Times New Roman" w:cs="Times New Roman"/>
          <w:sz w:val="24"/>
          <w:szCs w:val="24"/>
        </w:rPr>
        <w:t>stanka Vijeća učenika održanog 6. travnja</w:t>
      </w:r>
      <w:r w:rsidRPr="000D1AD8">
        <w:rPr>
          <w:rFonts w:ascii="Times New Roman" w:eastAsia="Times New Roman" w:hAnsi="Times New Roman" w:cs="Times New Roman"/>
          <w:sz w:val="24"/>
          <w:szCs w:val="24"/>
        </w:rPr>
        <w:t xml:space="preserve"> 2016. s početkom u 12:30</w:t>
      </w:r>
    </w:p>
    <w:p w:rsidR="00827645" w:rsidRPr="000D1AD8" w:rsidRDefault="00827645" w:rsidP="00827645">
      <w:pPr>
        <w:rPr>
          <w:rFonts w:ascii="Times New Roman" w:eastAsia="Times New Roman" w:hAnsi="Times New Roman" w:cs="Times New Roman"/>
          <w:sz w:val="24"/>
          <w:szCs w:val="24"/>
        </w:rPr>
      </w:pPr>
      <w:r w:rsidRPr="000D1AD8">
        <w:rPr>
          <w:rFonts w:ascii="Times New Roman" w:eastAsia="Times New Roman" w:hAnsi="Times New Roman" w:cs="Times New Roman"/>
          <w:sz w:val="24"/>
          <w:szCs w:val="24"/>
        </w:rPr>
        <w:t>Nastavnica Klarić je predložila sljedeći</w:t>
      </w:r>
    </w:p>
    <w:p w:rsidR="00827645" w:rsidRPr="000D1AD8" w:rsidRDefault="00827645" w:rsidP="00827645">
      <w:pPr>
        <w:spacing w:after="0" w:line="0" w:lineRule="atLeast"/>
        <w:rPr>
          <w:rFonts w:ascii="Times New Roman" w:eastAsia="Times New Roman" w:hAnsi="Times New Roman" w:cs="Times New Roman"/>
          <w:sz w:val="24"/>
          <w:szCs w:val="24"/>
        </w:rPr>
      </w:pPr>
      <w:r w:rsidRPr="000D1AD8">
        <w:rPr>
          <w:rFonts w:ascii="Times New Roman" w:eastAsia="Times New Roman" w:hAnsi="Times New Roman" w:cs="Times New Roman"/>
          <w:sz w:val="24"/>
          <w:szCs w:val="24"/>
        </w:rPr>
        <w:t>Dnevni red:</w:t>
      </w:r>
    </w:p>
    <w:p w:rsidR="00827645" w:rsidRDefault="00827645" w:rsidP="00827645">
      <w:pPr>
        <w:pStyle w:val="Odlomakpopisa"/>
        <w:numPr>
          <w:ilvl w:val="0"/>
          <w:numId w:val="1"/>
        </w:numPr>
      </w:pPr>
      <w:r>
        <w:t>Škole za Afriku – organizacija aktivnosti</w:t>
      </w:r>
    </w:p>
    <w:p w:rsidR="00827645" w:rsidRDefault="00827645" w:rsidP="00827645">
      <w:pPr>
        <w:pStyle w:val="Odlomakpopisa"/>
        <w:numPr>
          <w:ilvl w:val="0"/>
          <w:numId w:val="1"/>
        </w:numPr>
      </w:pPr>
      <w:r>
        <w:t>Različito</w:t>
      </w:r>
    </w:p>
    <w:p w:rsidR="00827645" w:rsidRDefault="00827645" w:rsidP="00827645">
      <w:pPr>
        <w:rPr>
          <w:rFonts w:ascii="Times New Roman" w:hAnsi="Times New Roman" w:cs="Times New Roman"/>
          <w:sz w:val="24"/>
          <w:szCs w:val="24"/>
        </w:rPr>
      </w:pPr>
      <w:r>
        <w:rPr>
          <w:rFonts w:ascii="Times New Roman" w:hAnsi="Times New Roman" w:cs="Times New Roman"/>
          <w:sz w:val="24"/>
          <w:szCs w:val="24"/>
        </w:rPr>
        <w:t>koji je prihvaćen jednoglasno.</w:t>
      </w:r>
    </w:p>
    <w:p w:rsidR="00827645" w:rsidRDefault="00827645" w:rsidP="00827645">
      <w:pPr>
        <w:rPr>
          <w:rFonts w:ascii="Times New Roman" w:hAnsi="Times New Roman" w:cs="Times New Roman"/>
          <w:sz w:val="24"/>
          <w:szCs w:val="24"/>
        </w:rPr>
      </w:pPr>
      <w:r>
        <w:rPr>
          <w:rFonts w:ascii="Times New Roman" w:hAnsi="Times New Roman" w:cs="Times New Roman"/>
          <w:sz w:val="24"/>
          <w:szCs w:val="24"/>
        </w:rPr>
        <w:t xml:space="preserve">Ad.1. Obzirom na molbu učiteljica I. </w:t>
      </w:r>
      <w:proofErr w:type="spellStart"/>
      <w:r>
        <w:rPr>
          <w:rFonts w:ascii="Times New Roman" w:hAnsi="Times New Roman" w:cs="Times New Roman"/>
          <w:sz w:val="24"/>
          <w:szCs w:val="24"/>
        </w:rPr>
        <w:t>Vućić</w:t>
      </w:r>
      <w:proofErr w:type="spellEnd"/>
      <w:r>
        <w:rPr>
          <w:rFonts w:ascii="Times New Roman" w:hAnsi="Times New Roman" w:cs="Times New Roman"/>
          <w:sz w:val="24"/>
          <w:szCs w:val="24"/>
        </w:rPr>
        <w:t xml:space="preserve"> da se Vijeće učenika intenzivnije uključi u akciju prikupljanja sredstava za Škole za Afriku, učenici su zamoljeni da danu svoje prijedloge o tome koju bismo vrstu aktivnosti mogli organizirati kako bismo u tome bili što uspješniji.</w:t>
      </w:r>
    </w:p>
    <w:p w:rsidR="00827645" w:rsidRDefault="00827645" w:rsidP="00827645">
      <w:pPr>
        <w:rPr>
          <w:rFonts w:ascii="Times New Roman" w:hAnsi="Times New Roman" w:cs="Times New Roman"/>
          <w:sz w:val="24"/>
          <w:szCs w:val="24"/>
        </w:rPr>
      </w:pPr>
      <w:r>
        <w:rPr>
          <w:rFonts w:ascii="Times New Roman" w:hAnsi="Times New Roman" w:cs="Times New Roman"/>
          <w:sz w:val="24"/>
          <w:szCs w:val="24"/>
        </w:rPr>
        <w:t>Prijedlozi su učenika bili:</w:t>
      </w:r>
    </w:p>
    <w:p w:rsidR="00827645" w:rsidRDefault="00827645" w:rsidP="00827645">
      <w:pPr>
        <w:pStyle w:val="Odlomakpopisa"/>
        <w:numPr>
          <w:ilvl w:val="0"/>
          <w:numId w:val="2"/>
        </w:numPr>
      </w:pPr>
      <w:r>
        <w:t xml:space="preserve">prikupljanje sredstava u središnjem gradskom </w:t>
      </w:r>
      <w:proofErr w:type="spellStart"/>
      <w:r>
        <w:t>praku</w:t>
      </w:r>
      <w:proofErr w:type="spellEnd"/>
      <w:r>
        <w:t xml:space="preserve"> i na Korzu,</w:t>
      </w:r>
    </w:p>
    <w:p w:rsidR="00827645" w:rsidRDefault="00827645" w:rsidP="00827645">
      <w:pPr>
        <w:pStyle w:val="Odlomakpopisa"/>
        <w:numPr>
          <w:ilvl w:val="0"/>
          <w:numId w:val="2"/>
        </w:numPr>
      </w:pPr>
      <w:r>
        <w:t>organizacija tombole gdje bi u svakom razredu učenici donirali neke predmete koji bi postali glavna nagrada na tomboli, a tombole bismo prodavali učenicima unutar škole,</w:t>
      </w:r>
    </w:p>
    <w:p w:rsidR="00827645" w:rsidRDefault="00827645" w:rsidP="00827645">
      <w:pPr>
        <w:pStyle w:val="Odlomakpopisa"/>
        <w:numPr>
          <w:ilvl w:val="0"/>
          <w:numId w:val="2"/>
        </w:numPr>
      </w:pPr>
      <w:r>
        <w:t>organizacija tombole gdje bi svaki razred treba izraditi nekoliko predmeta koji bi postali nagrade na tomboli,</w:t>
      </w:r>
    </w:p>
    <w:p w:rsidR="00827645" w:rsidRDefault="00827645" w:rsidP="00827645">
      <w:pPr>
        <w:pStyle w:val="Odlomakpopisa"/>
        <w:numPr>
          <w:ilvl w:val="0"/>
          <w:numId w:val="2"/>
        </w:numPr>
      </w:pPr>
      <w:r>
        <w:t>prodaja kolača u trajanju od jednog tjedna na način da je svaki razredni odjel zadužen za jedan dan (</w:t>
      </w:r>
      <w:proofErr w:type="spellStart"/>
      <w:r>
        <w:t>npr</w:t>
      </w:r>
      <w:proofErr w:type="spellEnd"/>
      <w:r>
        <w:t>. učenici prvih i drugih razreda ponedjeljak, trećih i četvrtih utorak...).</w:t>
      </w:r>
    </w:p>
    <w:p w:rsidR="00827645" w:rsidRDefault="00827645" w:rsidP="00827645">
      <w:r>
        <w:t>Kod mogućeg organiziranja tombole ostaju otvorena dva pitanja – koliko naplaćivati pojedinu tombolu (prijedlozi su učenika jednu ili dvije kune kako cijena ne bi bila demotivirajuća za učenike koji žele sudjelovati u ovoj akciji) te koliko tombola prodati (treba li svaka biti dobitna, a ako ne – koji bi trebao biti postotak dobitnih tombola u ukupnom broju tombola). Ova su pitanja odložena za rješavanje nakon što donesemo konačnu odluku o tome koju ćemo aktivnost provesti.</w:t>
      </w:r>
    </w:p>
    <w:p w:rsidR="00827645" w:rsidRDefault="00827645" w:rsidP="00827645">
      <w:r>
        <w:t>Članovi VU-a najvećim su brojem glasova podržali aktivnost prodaje kolača unutar škole te je nastavnica Klarić zadužena o tome razgovarati s ravnateljicom kako bi se utvrdilo je li to moguće te imamo li njenu podršku u tome.</w:t>
      </w:r>
    </w:p>
    <w:p w:rsidR="00827645" w:rsidRDefault="00827645" w:rsidP="00827645">
      <w:r>
        <w:t xml:space="preserve">Ad.2. Učenike je zanimalo kada će moći ponovno izlaziti na dvorište tijekom velikog odmora, nastavnica Klarić je odgovorila kako će to biti moguće kada vremenske prilike to budu dozvoljavale te zamolila članove VU da, kada se to dogodi, pripaze na to da se učenici u njihovim razredima </w:t>
      </w:r>
      <w:proofErr w:type="spellStart"/>
      <w:r>
        <w:t>preobuvaju</w:t>
      </w:r>
      <w:proofErr w:type="spellEnd"/>
      <w:r>
        <w:t xml:space="preserve"> prije i poslije izlaska na dvorište.</w:t>
      </w:r>
    </w:p>
    <w:p w:rsidR="00827645" w:rsidRDefault="00827645" w:rsidP="00827645">
      <w:r>
        <w:t xml:space="preserve">Učenici su izrazili želju za promjenom u tjednom jelovniku u školskoj kuhinji. Naime, smatraju da obrok nazvan dječje radosti (kruh s maslacem i marmeladom) nije previše omiljen među djecom te da ga velik broj djece ne jede. Nastavnica Klarić i </w:t>
      </w:r>
      <w:proofErr w:type="spellStart"/>
      <w:r>
        <w:t>pedagodinja</w:t>
      </w:r>
      <w:proofErr w:type="spellEnd"/>
      <w:r>
        <w:t xml:space="preserve"> J. Pavlović obećale su provjeriti kolike su mogućnosti u izmjeni jelovnika koji je isplaniran prema različitim normama na koje treba paziti</w:t>
      </w:r>
      <w:r w:rsidR="00B95B57">
        <w:t xml:space="preserve"> te postoji mogućnost da izbacivanje tog jednog obroka nije moguće bez promjene cjelokupnog tjednog jelovnika. Također treba provjeriti je li dojam predstavnika u VU točan, </w:t>
      </w:r>
      <w:proofErr w:type="spellStart"/>
      <w:r w:rsidR="00B95B57">
        <w:t>tj</w:t>
      </w:r>
      <w:proofErr w:type="spellEnd"/>
      <w:r w:rsidR="00B95B57">
        <w:t xml:space="preserve">. pojedu li učenici taj obrok u značajno manjem broju nego ostale obroke. Po pitanju školske kuhinje smatraju nepravednim način na koji se učenicima dijele repete, </w:t>
      </w:r>
      <w:proofErr w:type="spellStart"/>
      <w:r w:rsidR="00B95B57">
        <w:t>tj</w:t>
      </w:r>
      <w:proofErr w:type="spellEnd"/>
      <w:r w:rsidR="00B95B57">
        <w:t xml:space="preserve">. čini im se da učenici koji su bliže samoj kuhinji lakše dobiju dodatnu porciju za razliku od učenika koji sjede dalje. Predlažu da kuhari, ako je to moguće, preostale obroke podijele na broj razreda te da svaki razred dobije približno jednaku dodatnu porciju obroka. </w:t>
      </w:r>
    </w:p>
    <w:p w:rsidR="00B95B57" w:rsidRDefault="00B95B57" w:rsidP="00827645">
      <w:r>
        <w:lastRenderedPageBreak/>
        <w:t xml:space="preserve">Sastanak je završio u 13:15, </w:t>
      </w:r>
      <w:proofErr w:type="spellStart"/>
      <w:r>
        <w:t>nazočilo</w:t>
      </w:r>
      <w:proofErr w:type="spellEnd"/>
      <w:r>
        <w:t xml:space="preserve"> mu je 19 učenika te školska pedagoginja Josipa Pavlović.</w:t>
      </w:r>
    </w:p>
    <w:p w:rsidR="00B95B57" w:rsidRPr="00827645" w:rsidRDefault="00B95B57" w:rsidP="00B95B57">
      <w:pPr>
        <w:jc w:val="right"/>
      </w:pPr>
      <w:r>
        <w:t>Voditeljica Vijeća učenika: Mirela Klarić</w:t>
      </w:r>
    </w:p>
    <w:p w:rsidR="00740381" w:rsidRDefault="00740381"/>
    <w:sectPr w:rsidR="007403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8B3"/>
    <w:multiLevelType w:val="hybridMultilevel"/>
    <w:tmpl w:val="1730CBBC"/>
    <w:lvl w:ilvl="0" w:tplc="CCF08CA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F02E9E"/>
    <w:multiLevelType w:val="hybridMultilevel"/>
    <w:tmpl w:val="046A900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27645"/>
    <w:rsid w:val="00740381"/>
    <w:rsid w:val="00827645"/>
    <w:rsid w:val="00B95B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2764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481</Words>
  <Characters>2743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2</cp:revision>
  <dcterms:created xsi:type="dcterms:W3CDTF">2016-05-09T05:26:00Z</dcterms:created>
  <dcterms:modified xsi:type="dcterms:W3CDTF">2016-05-09T05:26:00Z</dcterms:modified>
</cp:coreProperties>
</file>