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3B" w:rsidRPr="00CD7A3B" w:rsidRDefault="00CD7A3B" w:rsidP="00CD7A3B">
      <w:pPr>
        <w:spacing w:before="62"/>
        <w:ind w:right="84"/>
        <w:jc w:val="both"/>
        <w:rPr>
          <w:rFonts w:ascii="Arial Narrow" w:hAnsi="Arial Narrow"/>
          <w:sz w:val="22"/>
          <w:szCs w:val="24"/>
        </w:rPr>
      </w:pPr>
      <w:bookmarkStart w:id="0" w:name="_GoBack"/>
      <w:bookmarkEnd w:id="0"/>
      <w:proofErr w:type="spellStart"/>
      <w:r w:rsidRPr="00CD7A3B">
        <w:rPr>
          <w:rFonts w:ascii="Arial Narrow" w:hAnsi="Arial Narrow"/>
          <w:sz w:val="22"/>
          <w:szCs w:val="24"/>
        </w:rPr>
        <w:t>Temeljem</w:t>
      </w:r>
      <w:proofErr w:type="spellEnd"/>
      <w:r w:rsidRPr="00CD7A3B">
        <w:rPr>
          <w:rFonts w:ascii="Arial Narrow" w:hAnsi="Arial Narrow"/>
          <w:spacing w:val="2"/>
          <w:sz w:val="22"/>
          <w:szCs w:val="24"/>
          <w:lang w:val="hr-HR"/>
        </w:rPr>
        <w:t xml:space="preserve"> </w:t>
      </w:r>
      <w:r w:rsidRPr="00CD7A3B">
        <w:rPr>
          <w:rFonts w:ascii="Arial Narrow" w:hAnsi="Arial Narrow"/>
          <w:spacing w:val="-1"/>
          <w:sz w:val="22"/>
          <w:szCs w:val="24"/>
          <w:lang w:val="hr-HR"/>
        </w:rPr>
        <w:t>č</w:t>
      </w:r>
      <w:r w:rsidRPr="00CD7A3B">
        <w:rPr>
          <w:rFonts w:ascii="Arial Narrow" w:hAnsi="Arial Narrow"/>
          <w:spacing w:val="3"/>
          <w:sz w:val="22"/>
          <w:szCs w:val="24"/>
          <w:lang w:val="hr-HR"/>
        </w:rPr>
        <w:t>l</w:t>
      </w:r>
      <w:r w:rsidRPr="00CD7A3B">
        <w:rPr>
          <w:rFonts w:ascii="Arial Narrow" w:hAnsi="Arial Narrow"/>
          <w:spacing w:val="-1"/>
          <w:sz w:val="22"/>
          <w:szCs w:val="24"/>
          <w:lang w:val="hr-HR"/>
        </w:rPr>
        <w:t>a</w:t>
      </w:r>
      <w:r w:rsidRPr="00CD7A3B">
        <w:rPr>
          <w:rFonts w:ascii="Arial Narrow" w:hAnsi="Arial Narrow"/>
          <w:sz w:val="22"/>
          <w:szCs w:val="24"/>
          <w:lang w:val="hr-HR"/>
        </w:rPr>
        <w:t>nka</w:t>
      </w:r>
      <w:r w:rsidRPr="00CD7A3B">
        <w:rPr>
          <w:rFonts w:ascii="Arial Narrow" w:hAnsi="Arial Narrow"/>
          <w:spacing w:val="1"/>
          <w:sz w:val="22"/>
          <w:szCs w:val="24"/>
        </w:rPr>
        <w:t xml:space="preserve"> </w:t>
      </w:r>
      <w:r w:rsidRPr="00CD7A3B">
        <w:rPr>
          <w:rFonts w:ascii="Arial Narrow" w:hAnsi="Arial Narrow"/>
          <w:sz w:val="22"/>
          <w:szCs w:val="24"/>
        </w:rPr>
        <w:t>70.</w:t>
      </w:r>
      <w:r w:rsidRPr="00CD7A3B">
        <w:rPr>
          <w:rFonts w:ascii="Arial Narrow" w:hAnsi="Arial Narrow"/>
          <w:spacing w:val="7"/>
          <w:sz w:val="22"/>
          <w:szCs w:val="24"/>
          <w:lang w:val="hr-HR"/>
        </w:rPr>
        <w:t xml:space="preserve"> </w:t>
      </w:r>
      <w:r w:rsidRPr="00CD7A3B">
        <w:rPr>
          <w:rFonts w:ascii="Arial Narrow" w:hAnsi="Arial Narrow"/>
          <w:spacing w:val="-3"/>
          <w:sz w:val="22"/>
          <w:szCs w:val="24"/>
          <w:lang w:val="hr-HR"/>
        </w:rPr>
        <w:t>Z</w:t>
      </w:r>
      <w:r w:rsidRPr="00CD7A3B">
        <w:rPr>
          <w:rFonts w:ascii="Arial Narrow" w:hAnsi="Arial Narrow"/>
          <w:spacing w:val="1"/>
          <w:sz w:val="22"/>
          <w:szCs w:val="24"/>
          <w:lang w:val="hr-HR"/>
        </w:rPr>
        <w:t>a</w:t>
      </w:r>
      <w:r w:rsidRPr="00CD7A3B">
        <w:rPr>
          <w:rFonts w:ascii="Arial Narrow" w:hAnsi="Arial Narrow"/>
          <w:sz w:val="22"/>
          <w:szCs w:val="24"/>
          <w:lang w:val="hr-HR"/>
        </w:rPr>
        <w:t>kona</w:t>
      </w:r>
      <w:r w:rsidRPr="00CD7A3B">
        <w:rPr>
          <w:rFonts w:ascii="Arial Narrow" w:hAnsi="Arial Narrow"/>
          <w:spacing w:val="1"/>
          <w:sz w:val="22"/>
          <w:szCs w:val="24"/>
        </w:rPr>
        <w:t xml:space="preserve"> </w:t>
      </w:r>
      <w:r w:rsidRPr="00CD7A3B">
        <w:rPr>
          <w:rFonts w:ascii="Arial Narrow" w:hAnsi="Arial Narrow"/>
          <w:sz w:val="22"/>
          <w:szCs w:val="24"/>
        </w:rPr>
        <w:t>o</w:t>
      </w:r>
      <w:r w:rsidRPr="00CD7A3B">
        <w:rPr>
          <w:rFonts w:ascii="Arial Narrow" w:hAnsi="Arial Narrow"/>
          <w:spacing w:val="2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o</w:t>
      </w:r>
      <w:r w:rsidRPr="00CD7A3B">
        <w:rPr>
          <w:rFonts w:ascii="Arial Narrow" w:hAnsi="Arial Narrow"/>
          <w:spacing w:val="2"/>
          <w:sz w:val="22"/>
          <w:szCs w:val="24"/>
        </w:rPr>
        <w:t>d</w:t>
      </w:r>
      <w:r w:rsidRPr="00CD7A3B">
        <w:rPr>
          <w:rFonts w:ascii="Arial Narrow" w:hAnsi="Arial Narrow"/>
          <w:spacing w:val="-2"/>
          <w:sz w:val="22"/>
          <w:szCs w:val="24"/>
        </w:rPr>
        <w:t>g</w:t>
      </w:r>
      <w:r w:rsidRPr="00CD7A3B">
        <w:rPr>
          <w:rFonts w:ascii="Arial Narrow" w:hAnsi="Arial Narrow"/>
          <w:sz w:val="22"/>
          <w:szCs w:val="24"/>
        </w:rPr>
        <w:t>oju</w:t>
      </w:r>
      <w:proofErr w:type="spellEnd"/>
      <w:r w:rsidRPr="00CD7A3B">
        <w:rPr>
          <w:rFonts w:ascii="Arial Narrow" w:hAnsi="Arial Narrow"/>
          <w:spacing w:val="3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pacing w:val="3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ob</w:t>
      </w:r>
      <w:r w:rsidRPr="00CD7A3B">
        <w:rPr>
          <w:rFonts w:ascii="Arial Narrow" w:hAnsi="Arial Narrow"/>
          <w:spacing w:val="1"/>
          <w:sz w:val="22"/>
          <w:szCs w:val="24"/>
        </w:rPr>
        <w:t>r</w:t>
      </w:r>
      <w:r w:rsidRPr="00CD7A3B">
        <w:rPr>
          <w:rFonts w:ascii="Arial Narrow" w:hAnsi="Arial Narrow"/>
          <w:spacing w:val="-1"/>
          <w:sz w:val="22"/>
          <w:szCs w:val="24"/>
        </w:rPr>
        <w:t>a</w:t>
      </w:r>
      <w:r w:rsidRPr="00CD7A3B">
        <w:rPr>
          <w:rFonts w:ascii="Arial Narrow" w:hAnsi="Arial Narrow"/>
          <w:spacing w:val="1"/>
          <w:sz w:val="22"/>
          <w:szCs w:val="24"/>
        </w:rPr>
        <w:t>z</w:t>
      </w:r>
      <w:r w:rsidRPr="00CD7A3B">
        <w:rPr>
          <w:rFonts w:ascii="Arial Narrow" w:hAnsi="Arial Narrow"/>
          <w:sz w:val="22"/>
          <w:szCs w:val="24"/>
        </w:rPr>
        <w:t>ov</w:t>
      </w:r>
      <w:r w:rsidRPr="00CD7A3B">
        <w:rPr>
          <w:rFonts w:ascii="Arial Narrow" w:hAnsi="Arial Narrow"/>
          <w:spacing w:val="1"/>
          <w:sz w:val="22"/>
          <w:szCs w:val="24"/>
        </w:rPr>
        <w:t>a</w:t>
      </w:r>
      <w:r w:rsidRPr="00CD7A3B">
        <w:rPr>
          <w:rFonts w:ascii="Arial Narrow" w:hAnsi="Arial Narrow"/>
          <w:sz w:val="22"/>
          <w:szCs w:val="24"/>
        </w:rPr>
        <w:t>nju</w:t>
      </w:r>
      <w:proofErr w:type="spellEnd"/>
      <w:r w:rsidRPr="00CD7A3B">
        <w:rPr>
          <w:rFonts w:ascii="Arial Narrow" w:hAnsi="Arial Narrow"/>
          <w:spacing w:val="3"/>
          <w:sz w:val="22"/>
          <w:szCs w:val="24"/>
        </w:rPr>
        <w:t xml:space="preserve"> </w:t>
      </w:r>
      <w:r w:rsidRPr="00CD7A3B">
        <w:rPr>
          <w:rFonts w:ascii="Arial Narrow" w:hAnsi="Arial Narrow"/>
          <w:sz w:val="22"/>
          <w:szCs w:val="24"/>
        </w:rPr>
        <w:t>u</w:t>
      </w:r>
      <w:r w:rsidRPr="00CD7A3B">
        <w:rPr>
          <w:rFonts w:ascii="Arial Narrow" w:hAnsi="Arial Narrow"/>
          <w:spacing w:val="2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osnovnoj</w:t>
      </w:r>
      <w:proofErr w:type="spellEnd"/>
      <w:r w:rsidRPr="00CD7A3B">
        <w:rPr>
          <w:rFonts w:ascii="Arial Narrow" w:hAnsi="Arial Narrow"/>
          <w:spacing w:val="3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pacing w:val="3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sr</w:t>
      </w:r>
      <w:r w:rsidRPr="00CD7A3B">
        <w:rPr>
          <w:rFonts w:ascii="Arial Narrow" w:hAnsi="Arial Narrow"/>
          <w:spacing w:val="-1"/>
          <w:sz w:val="22"/>
          <w:szCs w:val="24"/>
        </w:rPr>
        <w:t>e</w:t>
      </w:r>
      <w:r w:rsidRPr="00CD7A3B">
        <w:rPr>
          <w:rFonts w:ascii="Arial Narrow" w:hAnsi="Arial Narrow"/>
          <w:sz w:val="22"/>
          <w:szCs w:val="24"/>
        </w:rPr>
        <w:t>dnjoj</w:t>
      </w:r>
      <w:proofErr w:type="spellEnd"/>
      <w:r w:rsidRPr="00CD7A3B">
        <w:rPr>
          <w:rFonts w:ascii="Arial Narrow" w:hAnsi="Arial Narrow"/>
          <w:spacing w:val="5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školi</w:t>
      </w:r>
      <w:proofErr w:type="spellEnd"/>
      <w:r w:rsidRPr="00CD7A3B">
        <w:rPr>
          <w:rFonts w:ascii="Arial Narrow" w:hAnsi="Arial Narrow"/>
          <w:spacing w:val="3"/>
          <w:sz w:val="22"/>
          <w:szCs w:val="24"/>
        </w:rPr>
        <w:t xml:space="preserve"> </w:t>
      </w:r>
      <w:r w:rsidRPr="00CD7A3B">
        <w:rPr>
          <w:rFonts w:ascii="Arial Narrow" w:hAnsi="Arial Narrow"/>
          <w:sz w:val="22"/>
          <w:szCs w:val="24"/>
        </w:rPr>
        <w:t>(</w:t>
      </w:r>
      <w:r w:rsidRPr="00CD7A3B">
        <w:rPr>
          <w:rFonts w:ascii="Arial Narrow" w:hAnsi="Arial Narrow"/>
          <w:spacing w:val="-1"/>
          <w:sz w:val="22"/>
          <w:szCs w:val="24"/>
        </w:rPr>
        <w:t>N</w:t>
      </w:r>
      <w:r w:rsidRPr="00CD7A3B">
        <w:rPr>
          <w:rFonts w:ascii="Arial Narrow" w:hAnsi="Arial Narrow"/>
          <w:sz w:val="22"/>
          <w:szCs w:val="24"/>
        </w:rPr>
        <w:t>N</w:t>
      </w:r>
      <w:r w:rsidRPr="00CD7A3B">
        <w:rPr>
          <w:rFonts w:ascii="Arial Narrow" w:hAnsi="Arial Narrow"/>
          <w:spacing w:val="2"/>
          <w:sz w:val="22"/>
          <w:szCs w:val="24"/>
        </w:rPr>
        <w:t xml:space="preserve"> </w:t>
      </w:r>
      <w:r w:rsidRPr="00CD7A3B">
        <w:rPr>
          <w:rFonts w:ascii="Arial Narrow" w:hAnsi="Arial Narrow"/>
          <w:sz w:val="22"/>
          <w:szCs w:val="24"/>
        </w:rPr>
        <w:t>br.</w:t>
      </w:r>
      <w:r w:rsidRPr="00CD7A3B">
        <w:rPr>
          <w:rFonts w:ascii="Arial Narrow" w:hAnsi="Arial Narrow"/>
          <w:spacing w:val="4"/>
          <w:sz w:val="22"/>
          <w:szCs w:val="24"/>
        </w:rPr>
        <w:t xml:space="preserve"> </w:t>
      </w:r>
      <w:r w:rsidRPr="00CD7A3B">
        <w:rPr>
          <w:rFonts w:ascii="Arial Narrow" w:hAnsi="Arial Narrow"/>
          <w:sz w:val="22"/>
          <w:szCs w:val="24"/>
        </w:rPr>
        <w:t>87/08.,</w:t>
      </w:r>
      <w:r>
        <w:rPr>
          <w:rFonts w:ascii="Arial Narrow" w:hAnsi="Arial Narrow"/>
          <w:sz w:val="22"/>
          <w:szCs w:val="24"/>
        </w:rPr>
        <w:t xml:space="preserve"> </w:t>
      </w:r>
      <w:r w:rsidRPr="00CD7A3B">
        <w:rPr>
          <w:rFonts w:ascii="Arial Narrow" w:hAnsi="Arial Narrow"/>
          <w:sz w:val="22"/>
          <w:szCs w:val="24"/>
        </w:rPr>
        <w:t xml:space="preserve">86/09., 92/10., 105/10., 90/11., 16/12., 86/12., 94/13., 152/14., 7/17,68/18), a u </w:t>
      </w:r>
      <w:proofErr w:type="spellStart"/>
      <w:r w:rsidRPr="00CD7A3B">
        <w:rPr>
          <w:rFonts w:ascii="Arial Narrow" w:hAnsi="Arial Narrow"/>
          <w:sz w:val="22"/>
          <w:szCs w:val="24"/>
        </w:rPr>
        <w:t>ve</w:t>
      </w:r>
      <w:r>
        <w:rPr>
          <w:rFonts w:ascii="Arial Narrow" w:hAnsi="Arial Narrow"/>
          <w:sz w:val="22"/>
          <w:szCs w:val="24"/>
        </w:rPr>
        <w:t>zi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s </w:t>
      </w:r>
      <w:proofErr w:type="spellStart"/>
      <w:r w:rsidRPr="00CD7A3B">
        <w:rPr>
          <w:rFonts w:ascii="Arial Narrow" w:hAnsi="Arial Narrow"/>
          <w:sz w:val="22"/>
          <w:szCs w:val="24"/>
        </w:rPr>
        <w:t>člankom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17. Stavka 3. </w:t>
      </w:r>
      <w:proofErr w:type="spellStart"/>
      <w:r w:rsidRPr="00CD7A3B">
        <w:rPr>
          <w:rFonts w:ascii="Arial Narrow" w:hAnsi="Arial Narrow"/>
          <w:sz w:val="22"/>
          <w:szCs w:val="24"/>
        </w:rPr>
        <w:t>Pravilnika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o </w:t>
      </w:r>
      <w:proofErr w:type="spellStart"/>
      <w:r w:rsidRPr="00CD7A3B">
        <w:rPr>
          <w:rFonts w:ascii="Arial Narrow" w:hAnsi="Arial Narrow"/>
          <w:sz w:val="22"/>
          <w:szCs w:val="24"/>
        </w:rPr>
        <w:t>načinu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postupanja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odgojno-obrazovnih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radnika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školskih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ustanova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u </w:t>
      </w:r>
      <w:proofErr w:type="spellStart"/>
      <w:r w:rsidRPr="00CD7A3B">
        <w:rPr>
          <w:rFonts w:ascii="Arial Narrow" w:hAnsi="Arial Narrow"/>
          <w:sz w:val="22"/>
          <w:szCs w:val="24"/>
        </w:rPr>
        <w:t>poduzimanju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mjera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zaštite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prava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učenika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te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prijave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svakog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kršenja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tih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prava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nadležnim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tijelima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(NN br. 132/13.), </w:t>
      </w:r>
      <w:proofErr w:type="spellStart"/>
      <w:r w:rsidRPr="00CD7A3B">
        <w:rPr>
          <w:rFonts w:ascii="Arial Narrow" w:hAnsi="Arial Narrow"/>
          <w:sz w:val="22"/>
          <w:szCs w:val="24"/>
        </w:rPr>
        <w:t>članka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43. </w:t>
      </w:r>
      <w:proofErr w:type="spellStart"/>
      <w:r w:rsidRPr="00CD7A3B">
        <w:rPr>
          <w:rFonts w:ascii="Arial Narrow" w:hAnsi="Arial Narrow"/>
          <w:sz w:val="22"/>
          <w:szCs w:val="24"/>
        </w:rPr>
        <w:t>Zakona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o </w:t>
      </w:r>
      <w:proofErr w:type="spellStart"/>
      <w:r w:rsidRPr="00CD7A3B">
        <w:rPr>
          <w:rFonts w:ascii="Arial Narrow" w:hAnsi="Arial Narrow"/>
          <w:sz w:val="22"/>
          <w:szCs w:val="24"/>
        </w:rPr>
        <w:t>zaštiti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na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radu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(NN br. </w:t>
      </w:r>
      <w:proofErr w:type="gramStart"/>
      <w:r w:rsidRPr="00CD7A3B">
        <w:rPr>
          <w:rFonts w:ascii="Arial Narrow" w:hAnsi="Arial Narrow"/>
          <w:sz w:val="22"/>
          <w:szCs w:val="24"/>
        </w:rPr>
        <w:t>71./</w:t>
      </w:r>
      <w:proofErr w:type="gramEnd"/>
      <w:r w:rsidRPr="00CD7A3B">
        <w:rPr>
          <w:rFonts w:ascii="Arial Narrow" w:hAnsi="Arial Narrow"/>
          <w:sz w:val="22"/>
          <w:szCs w:val="24"/>
        </w:rPr>
        <w:t xml:space="preserve">14., 118/14., 154/14.), </w:t>
      </w:r>
      <w:proofErr w:type="spellStart"/>
      <w:r w:rsidRPr="00CD7A3B">
        <w:rPr>
          <w:rFonts w:ascii="Arial Narrow" w:hAnsi="Arial Narrow"/>
          <w:sz w:val="22"/>
          <w:szCs w:val="24"/>
        </w:rPr>
        <w:t>članaka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25.-28. </w:t>
      </w:r>
      <w:proofErr w:type="spellStart"/>
      <w:r w:rsidRPr="00CD7A3B">
        <w:rPr>
          <w:rFonts w:ascii="Arial Narrow" w:hAnsi="Arial Narrow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članka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30. </w:t>
      </w:r>
      <w:proofErr w:type="spellStart"/>
      <w:r w:rsidRPr="00CD7A3B">
        <w:rPr>
          <w:rFonts w:ascii="Arial Narrow" w:hAnsi="Arial Narrow"/>
          <w:sz w:val="22"/>
          <w:szCs w:val="24"/>
        </w:rPr>
        <w:t>Zakona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o </w:t>
      </w:r>
      <w:proofErr w:type="spellStart"/>
      <w:r w:rsidRPr="00CD7A3B">
        <w:rPr>
          <w:rFonts w:ascii="Arial Narrow" w:hAnsi="Arial Narrow"/>
          <w:sz w:val="22"/>
          <w:szCs w:val="24"/>
        </w:rPr>
        <w:t>provedbi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opće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uredbe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o </w:t>
      </w:r>
      <w:proofErr w:type="spellStart"/>
      <w:r w:rsidRPr="00CD7A3B">
        <w:rPr>
          <w:rFonts w:ascii="Arial Narrow" w:hAnsi="Arial Narrow"/>
          <w:sz w:val="22"/>
          <w:szCs w:val="24"/>
        </w:rPr>
        <w:t>zaštiti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proofErr w:type="gramStart"/>
      <w:r w:rsidRPr="00CD7A3B">
        <w:rPr>
          <w:rFonts w:ascii="Arial Narrow" w:hAnsi="Arial Narrow"/>
          <w:sz w:val="22"/>
          <w:szCs w:val="24"/>
        </w:rPr>
        <w:t>podataka</w:t>
      </w:r>
      <w:proofErr w:type="spellEnd"/>
      <w:r w:rsidRPr="00CD7A3B">
        <w:rPr>
          <w:rFonts w:ascii="Arial Narrow" w:hAnsi="Arial Narrow"/>
          <w:sz w:val="22"/>
          <w:szCs w:val="24"/>
        </w:rPr>
        <w:t>(</w:t>
      </w:r>
      <w:proofErr w:type="gramEnd"/>
      <w:r w:rsidRPr="00CD7A3B">
        <w:rPr>
          <w:rFonts w:ascii="Arial Narrow" w:hAnsi="Arial Narrow"/>
          <w:sz w:val="22"/>
          <w:szCs w:val="24"/>
        </w:rPr>
        <w:t xml:space="preserve">NN 42/2018) </w:t>
      </w:r>
      <w:proofErr w:type="spellStart"/>
      <w:r w:rsidRPr="00CD7A3B">
        <w:rPr>
          <w:rFonts w:ascii="Arial Narrow" w:hAnsi="Arial Narrow"/>
          <w:sz w:val="22"/>
          <w:szCs w:val="24"/>
        </w:rPr>
        <w:t>te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članka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44. </w:t>
      </w:r>
      <w:proofErr w:type="spellStart"/>
      <w:r w:rsidRPr="00CD7A3B">
        <w:rPr>
          <w:rFonts w:ascii="Arial Narrow" w:hAnsi="Arial Narrow"/>
          <w:sz w:val="22"/>
          <w:szCs w:val="24"/>
        </w:rPr>
        <w:t>Statuta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Osnovne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škole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r w:rsidR="00171BD1">
        <w:rPr>
          <w:rFonts w:ascii="Arial Narrow" w:hAnsi="Arial Narrow"/>
          <w:sz w:val="22"/>
          <w:szCs w:val="24"/>
        </w:rPr>
        <w:t xml:space="preserve">Ivana </w:t>
      </w:r>
      <w:proofErr w:type="spellStart"/>
      <w:r w:rsidR="00171BD1">
        <w:rPr>
          <w:rFonts w:ascii="Arial Narrow" w:hAnsi="Arial Narrow"/>
          <w:sz w:val="22"/>
          <w:szCs w:val="24"/>
        </w:rPr>
        <w:t>Mažuranića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Vinkovci</w:t>
      </w:r>
      <w:proofErr w:type="spellEnd"/>
      <w:r w:rsidRPr="00CD7A3B">
        <w:rPr>
          <w:rFonts w:ascii="Arial Narrow" w:hAnsi="Arial Narrow"/>
          <w:sz w:val="22"/>
          <w:szCs w:val="24"/>
        </w:rPr>
        <w:t>, a</w:t>
      </w:r>
      <w:r w:rsidRPr="00CD7A3B">
        <w:rPr>
          <w:rFonts w:ascii="Arial Narrow" w:hAnsi="Arial Narrow"/>
          <w:sz w:val="22"/>
          <w:szCs w:val="24"/>
          <w:lang w:val="hr-HR"/>
        </w:rPr>
        <w:t xml:space="preserve"> nakon prethodnog savjetovanja sa sindikalnim povjerenikom</w:t>
      </w:r>
      <w:r w:rsidRPr="00CD7A3B">
        <w:rPr>
          <w:rFonts w:ascii="Arial Narrow" w:hAnsi="Arial Narrow"/>
          <w:sz w:val="22"/>
          <w:szCs w:val="24"/>
        </w:rPr>
        <w:t xml:space="preserve"> u</w:t>
      </w:r>
      <w:r w:rsidRPr="00CD7A3B">
        <w:rPr>
          <w:rFonts w:ascii="Arial Narrow" w:hAnsi="Arial Narrow"/>
          <w:sz w:val="22"/>
          <w:szCs w:val="24"/>
          <w:lang w:val="hr-HR"/>
        </w:rPr>
        <w:t xml:space="preserve"> funkciji radničkog vijeća</w:t>
      </w:r>
      <w:r w:rsidRPr="00CD7A3B">
        <w:rPr>
          <w:rFonts w:ascii="Arial Narrow" w:hAnsi="Arial Narrow"/>
          <w:sz w:val="22"/>
          <w:szCs w:val="24"/>
        </w:rPr>
        <w:t xml:space="preserve"> o </w:t>
      </w:r>
      <w:proofErr w:type="spellStart"/>
      <w:r w:rsidRPr="00CD7A3B">
        <w:rPr>
          <w:rFonts w:ascii="Arial Narrow" w:hAnsi="Arial Narrow"/>
          <w:sz w:val="22"/>
          <w:szCs w:val="24"/>
        </w:rPr>
        <w:t>donošenju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Pravilnika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o</w:t>
      </w:r>
      <w:r w:rsidR="00545740">
        <w:rPr>
          <w:rFonts w:ascii="Arial Narrow" w:hAnsi="Arial Narrow"/>
          <w:sz w:val="22"/>
          <w:szCs w:val="24"/>
        </w:rPr>
        <w:t xml:space="preserve"> video </w:t>
      </w:r>
      <w:proofErr w:type="spellStart"/>
      <w:r w:rsidR="00545740">
        <w:rPr>
          <w:rFonts w:ascii="Arial Narrow" w:hAnsi="Arial Narrow"/>
          <w:sz w:val="22"/>
          <w:szCs w:val="24"/>
        </w:rPr>
        <w:t>nadzoru</w:t>
      </w:r>
      <w:proofErr w:type="spellEnd"/>
      <w:r w:rsidR="00545740">
        <w:rPr>
          <w:rFonts w:ascii="Arial Narrow" w:hAnsi="Arial Narrow"/>
          <w:sz w:val="22"/>
          <w:szCs w:val="24"/>
        </w:rPr>
        <w:t xml:space="preserve">, </w:t>
      </w:r>
      <w:proofErr w:type="spellStart"/>
      <w:r w:rsidR="00545740">
        <w:rPr>
          <w:rFonts w:ascii="Arial Narrow" w:hAnsi="Arial Narrow"/>
          <w:sz w:val="22"/>
          <w:szCs w:val="24"/>
        </w:rPr>
        <w:t>Školski</w:t>
      </w:r>
      <w:proofErr w:type="spellEnd"/>
      <w:r w:rsidR="00545740">
        <w:rPr>
          <w:rFonts w:ascii="Arial Narrow" w:hAnsi="Arial Narrow"/>
          <w:sz w:val="22"/>
          <w:szCs w:val="24"/>
        </w:rPr>
        <w:t xml:space="preserve"> </w:t>
      </w:r>
      <w:proofErr w:type="spellStart"/>
      <w:r w:rsidR="00545740">
        <w:rPr>
          <w:rFonts w:ascii="Arial Narrow" w:hAnsi="Arial Narrow"/>
          <w:sz w:val="22"/>
          <w:szCs w:val="24"/>
        </w:rPr>
        <w:t>odbor</w:t>
      </w:r>
      <w:proofErr w:type="spellEnd"/>
      <w:r w:rsidR="00545740">
        <w:rPr>
          <w:rFonts w:ascii="Arial Narrow" w:hAnsi="Arial Narrow"/>
          <w:sz w:val="22"/>
          <w:szCs w:val="24"/>
        </w:rPr>
        <w:t xml:space="preserve"> </w:t>
      </w:r>
      <w:proofErr w:type="spellStart"/>
      <w:r w:rsidR="00545740">
        <w:rPr>
          <w:rFonts w:ascii="Arial Narrow" w:hAnsi="Arial Narrow"/>
          <w:sz w:val="22"/>
          <w:szCs w:val="24"/>
        </w:rPr>
        <w:t>na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z w:val="22"/>
          <w:szCs w:val="24"/>
        </w:rPr>
        <w:t>sj</w:t>
      </w:r>
      <w:r w:rsidR="00545740">
        <w:rPr>
          <w:rFonts w:ascii="Arial Narrow" w:hAnsi="Arial Narrow"/>
          <w:sz w:val="22"/>
          <w:szCs w:val="24"/>
        </w:rPr>
        <w:t>ednici</w:t>
      </w:r>
      <w:proofErr w:type="spellEnd"/>
      <w:r w:rsidR="00545740">
        <w:rPr>
          <w:rFonts w:ascii="Arial Narrow" w:hAnsi="Arial Narrow"/>
          <w:sz w:val="22"/>
          <w:szCs w:val="24"/>
        </w:rPr>
        <w:t xml:space="preserve"> </w:t>
      </w:r>
      <w:proofErr w:type="spellStart"/>
      <w:r w:rsidR="00545740">
        <w:rPr>
          <w:rFonts w:ascii="Arial Narrow" w:hAnsi="Arial Narrow"/>
          <w:sz w:val="22"/>
          <w:szCs w:val="24"/>
        </w:rPr>
        <w:t>održanoj</w:t>
      </w:r>
      <w:proofErr w:type="spellEnd"/>
      <w:r w:rsidR="00545740">
        <w:rPr>
          <w:rFonts w:ascii="Arial Narrow" w:hAnsi="Arial Narrow"/>
          <w:sz w:val="22"/>
          <w:szCs w:val="24"/>
        </w:rPr>
        <w:t xml:space="preserve"> </w:t>
      </w:r>
      <w:proofErr w:type="gramStart"/>
      <w:r w:rsidR="00545740">
        <w:rPr>
          <w:rFonts w:ascii="Arial Narrow" w:hAnsi="Arial Narrow"/>
          <w:sz w:val="22"/>
          <w:szCs w:val="24"/>
        </w:rPr>
        <w:t>dana  04</w:t>
      </w:r>
      <w:proofErr w:type="gramEnd"/>
      <w:r w:rsidR="00171BD1">
        <w:rPr>
          <w:rFonts w:ascii="Arial Narrow" w:hAnsi="Arial Narrow"/>
          <w:sz w:val="22"/>
          <w:szCs w:val="24"/>
        </w:rPr>
        <w:t xml:space="preserve">.  </w:t>
      </w:r>
      <w:proofErr w:type="spellStart"/>
      <w:proofErr w:type="gramStart"/>
      <w:r w:rsidR="00171BD1">
        <w:rPr>
          <w:rFonts w:ascii="Arial Narrow" w:hAnsi="Arial Narrow"/>
          <w:sz w:val="22"/>
          <w:szCs w:val="24"/>
        </w:rPr>
        <w:t>listopada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 2018</w:t>
      </w:r>
      <w:proofErr w:type="gramEnd"/>
      <w:r w:rsidRPr="00CD7A3B">
        <w:rPr>
          <w:rFonts w:ascii="Arial Narrow" w:hAnsi="Arial Narrow"/>
          <w:sz w:val="22"/>
          <w:szCs w:val="24"/>
        </w:rPr>
        <w:t xml:space="preserve">.  </w:t>
      </w:r>
      <w:proofErr w:type="spellStart"/>
      <w:proofErr w:type="gramStart"/>
      <w:r w:rsidRPr="00CD7A3B">
        <w:rPr>
          <w:rFonts w:ascii="Arial Narrow" w:hAnsi="Arial Narrow"/>
          <w:sz w:val="22"/>
          <w:szCs w:val="24"/>
        </w:rPr>
        <w:t>godine</w:t>
      </w:r>
      <w:proofErr w:type="spellEnd"/>
      <w:r w:rsidRPr="00CD7A3B">
        <w:rPr>
          <w:rFonts w:ascii="Arial Narrow" w:hAnsi="Arial Narrow"/>
          <w:sz w:val="22"/>
          <w:szCs w:val="24"/>
        </w:rPr>
        <w:t xml:space="preserve">  </w:t>
      </w:r>
      <w:proofErr w:type="spellStart"/>
      <w:r w:rsidRPr="00CD7A3B">
        <w:rPr>
          <w:rFonts w:ascii="Arial Narrow" w:hAnsi="Arial Narrow"/>
          <w:sz w:val="22"/>
          <w:szCs w:val="24"/>
        </w:rPr>
        <w:t>donio</w:t>
      </w:r>
      <w:proofErr w:type="spellEnd"/>
      <w:proofErr w:type="gramEnd"/>
      <w:r w:rsidRPr="00CD7A3B">
        <w:rPr>
          <w:rFonts w:ascii="Arial Narrow" w:hAnsi="Arial Narrow"/>
          <w:sz w:val="22"/>
          <w:szCs w:val="24"/>
        </w:rPr>
        <w:t xml:space="preserve"> je</w:t>
      </w:r>
    </w:p>
    <w:p w:rsidR="00CD7A3B" w:rsidRPr="00B103DB" w:rsidRDefault="00CD7A3B" w:rsidP="00CD7A3B">
      <w:pPr>
        <w:spacing w:before="4" w:line="160" w:lineRule="exact"/>
        <w:rPr>
          <w:rFonts w:ascii="Arial Narrow" w:hAnsi="Arial Narrow"/>
          <w:sz w:val="24"/>
          <w:szCs w:val="24"/>
        </w:rPr>
      </w:pPr>
    </w:p>
    <w:p w:rsidR="00CD7A3B" w:rsidRDefault="00CD7A3B" w:rsidP="00CD7A3B">
      <w:pPr>
        <w:spacing w:line="200" w:lineRule="exact"/>
        <w:rPr>
          <w:rFonts w:ascii="Arial Narrow" w:hAnsi="Arial Narrow"/>
        </w:rPr>
      </w:pPr>
    </w:p>
    <w:p w:rsidR="00CD7A3B" w:rsidRDefault="00CD7A3B" w:rsidP="00CD7A3B">
      <w:pPr>
        <w:spacing w:line="200" w:lineRule="exact"/>
        <w:rPr>
          <w:rFonts w:ascii="Arial Narrow" w:hAnsi="Arial Narrow"/>
        </w:rPr>
      </w:pPr>
    </w:p>
    <w:p w:rsidR="00CD7A3B" w:rsidRPr="00B103DB" w:rsidRDefault="00CD7A3B" w:rsidP="00CD7A3B">
      <w:pPr>
        <w:spacing w:line="200" w:lineRule="exact"/>
        <w:rPr>
          <w:rFonts w:ascii="Arial Narrow" w:hAnsi="Arial Narrow"/>
        </w:rPr>
      </w:pPr>
    </w:p>
    <w:p w:rsidR="00CD7A3B" w:rsidRPr="00B103DB" w:rsidRDefault="00CD7A3B" w:rsidP="00CD7A3B">
      <w:pPr>
        <w:spacing w:line="200" w:lineRule="exact"/>
        <w:rPr>
          <w:rFonts w:ascii="Arial Narrow" w:hAnsi="Arial Narrow"/>
        </w:rPr>
      </w:pPr>
    </w:p>
    <w:p w:rsidR="00CD7A3B" w:rsidRPr="00B103DB" w:rsidRDefault="00CD7A3B" w:rsidP="00CD7A3B">
      <w:pPr>
        <w:spacing w:before="24" w:line="300" w:lineRule="exact"/>
        <w:jc w:val="center"/>
        <w:rPr>
          <w:rFonts w:ascii="Arial Narrow" w:hAnsi="Arial Narrow"/>
          <w:b/>
          <w:position w:val="-1"/>
          <w:sz w:val="32"/>
          <w:szCs w:val="28"/>
          <w:u w:val="single"/>
        </w:rPr>
      </w:pPr>
      <w:r w:rsidRPr="00B103DB">
        <w:rPr>
          <w:rFonts w:ascii="Arial Narrow" w:hAnsi="Arial Narrow"/>
          <w:b/>
          <w:spacing w:val="-1"/>
          <w:position w:val="-1"/>
          <w:sz w:val="32"/>
          <w:szCs w:val="28"/>
          <w:u w:val="single"/>
        </w:rPr>
        <w:t>PRAV</w:t>
      </w:r>
      <w:r w:rsidRPr="00B103DB">
        <w:rPr>
          <w:rFonts w:ascii="Arial Narrow" w:hAnsi="Arial Narrow"/>
          <w:b/>
          <w:spacing w:val="1"/>
          <w:position w:val="-1"/>
          <w:sz w:val="32"/>
          <w:szCs w:val="28"/>
          <w:u w:val="single"/>
        </w:rPr>
        <w:t>I</w:t>
      </w:r>
      <w:r w:rsidRPr="00B103DB">
        <w:rPr>
          <w:rFonts w:ascii="Arial Narrow" w:hAnsi="Arial Narrow"/>
          <w:b/>
          <w:position w:val="-1"/>
          <w:sz w:val="32"/>
          <w:szCs w:val="28"/>
          <w:u w:val="single"/>
        </w:rPr>
        <w:t>L</w:t>
      </w:r>
      <w:r w:rsidRPr="00B103DB">
        <w:rPr>
          <w:rFonts w:ascii="Arial Narrow" w:hAnsi="Arial Narrow"/>
          <w:b/>
          <w:spacing w:val="-1"/>
          <w:position w:val="-1"/>
          <w:sz w:val="32"/>
          <w:szCs w:val="28"/>
          <w:u w:val="single"/>
        </w:rPr>
        <w:t>N</w:t>
      </w:r>
      <w:r w:rsidRPr="00B103DB">
        <w:rPr>
          <w:rFonts w:ascii="Arial Narrow" w:hAnsi="Arial Narrow"/>
          <w:b/>
          <w:spacing w:val="1"/>
          <w:position w:val="-1"/>
          <w:sz w:val="32"/>
          <w:szCs w:val="28"/>
          <w:u w:val="single"/>
        </w:rPr>
        <w:t>I</w:t>
      </w:r>
      <w:r w:rsidRPr="00B103DB">
        <w:rPr>
          <w:rFonts w:ascii="Arial Narrow" w:hAnsi="Arial Narrow"/>
          <w:b/>
          <w:position w:val="-1"/>
          <w:sz w:val="32"/>
          <w:szCs w:val="28"/>
          <w:u w:val="single"/>
        </w:rPr>
        <w:t>K O</w:t>
      </w:r>
      <w:r w:rsidRPr="00B103DB">
        <w:rPr>
          <w:rFonts w:ascii="Arial Narrow" w:hAnsi="Arial Narrow"/>
          <w:b/>
          <w:spacing w:val="-1"/>
          <w:position w:val="-1"/>
          <w:sz w:val="32"/>
          <w:szCs w:val="28"/>
          <w:u w:val="single"/>
        </w:rPr>
        <w:t xml:space="preserve"> </w:t>
      </w:r>
      <w:r w:rsidRPr="00B103DB">
        <w:rPr>
          <w:rFonts w:ascii="Arial Narrow" w:hAnsi="Arial Narrow"/>
          <w:b/>
          <w:position w:val="-1"/>
          <w:sz w:val="32"/>
          <w:szCs w:val="28"/>
          <w:u w:val="single"/>
        </w:rPr>
        <w:t>K</w:t>
      </w:r>
      <w:r w:rsidRPr="00B103DB">
        <w:rPr>
          <w:rFonts w:ascii="Arial Narrow" w:hAnsi="Arial Narrow"/>
          <w:b/>
          <w:spacing w:val="-3"/>
          <w:position w:val="-1"/>
          <w:sz w:val="32"/>
          <w:szCs w:val="28"/>
          <w:u w:val="single"/>
        </w:rPr>
        <w:t>O</w:t>
      </w:r>
      <w:r w:rsidRPr="00B103DB">
        <w:rPr>
          <w:rFonts w:ascii="Arial Narrow" w:hAnsi="Arial Narrow"/>
          <w:b/>
          <w:spacing w:val="-1"/>
          <w:position w:val="-1"/>
          <w:sz w:val="32"/>
          <w:szCs w:val="28"/>
          <w:u w:val="single"/>
        </w:rPr>
        <w:t>R</w:t>
      </w:r>
      <w:r w:rsidRPr="00B103DB">
        <w:rPr>
          <w:rFonts w:ascii="Arial Narrow" w:hAnsi="Arial Narrow"/>
          <w:b/>
          <w:spacing w:val="1"/>
          <w:position w:val="-1"/>
          <w:sz w:val="32"/>
          <w:szCs w:val="28"/>
          <w:u w:val="single"/>
        </w:rPr>
        <w:t>I</w:t>
      </w:r>
      <w:r w:rsidRPr="00B103DB">
        <w:rPr>
          <w:rFonts w:ascii="Arial Narrow" w:hAnsi="Arial Narrow"/>
          <w:b/>
          <w:position w:val="-1"/>
          <w:sz w:val="32"/>
          <w:szCs w:val="28"/>
          <w:u w:val="single"/>
        </w:rPr>
        <w:t>ŠTE</w:t>
      </w:r>
      <w:r w:rsidRPr="00B103DB">
        <w:rPr>
          <w:rFonts w:ascii="Arial Narrow" w:hAnsi="Arial Narrow"/>
          <w:b/>
          <w:spacing w:val="-1"/>
          <w:position w:val="-1"/>
          <w:sz w:val="32"/>
          <w:szCs w:val="28"/>
          <w:u w:val="single"/>
        </w:rPr>
        <w:t>N</w:t>
      </w:r>
      <w:r w:rsidRPr="00B103DB">
        <w:rPr>
          <w:rFonts w:ascii="Arial Narrow" w:hAnsi="Arial Narrow"/>
          <w:b/>
          <w:spacing w:val="1"/>
          <w:position w:val="-1"/>
          <w:sz w:val="32"/>
          <w:szCs w:val="28"/>
          <w:u w:val="single"/>
        </w:rPr>
        <w:t>J</w:t>
      </w:r>
      <w:r w:rsidRPr="00B103DB">
        <w:rPr>
          <w:rFonts w:ascii="Arial Narrow" w:hAnsi="Arial Narrow"/>
          <w:b/>
          <w:position w:val="-1"/>
          <w:sz w:val="32"/>
          <w:szCs w:val="28"/>
          <w:u w:val="single"/>
        </w:rPr>
        <w:t>U</w:t>
      </w:r>
      <w:r w:rsidRPr="00B103DB">
        <w:rPr>
          <w:rFonts w:ascii="Arial Narrow" w:hAnsi="Arial Narrow"/>
          <w:b/>
          <w:spacing w:val="-1"/>
          <w:position w:val="-1"/>
          <w:sz w:val="32"/>
          <w:szCs w:val="28"/>
          <w:u w:val="single"/>
        </w:rPr>
        <w:t xml:space="preserve"> </w:t>
      </w:r>
      <w:r w:rsidRPr="00B103DB">
        <w:rPr>
          <w:rFonts w:ascii="Arial Narrow" w:hAnsi="Arial Narrow"/>
          <w:b/>
          <w:position w:val="-1"/>
          <w:sz w:val="32"/>
          <w:szCs w:val="28"/>
          <w:u w:val="single"/>
        </w:rPr>
        <w:t>SUST</w:t>
      </w:r>
      <w:r w:rsidRPr="00B103DB">
        <w:rPr>
          <w:rFonts w:ascii="Arial Narrow" w:hAnsi="Arial Narrow"/>
          <w:b/>
          <w:spacing w:val="-3"/>
          <w:position w:val="-1"/>
          <w:sz w:val="32"/>
          <w:szCs w:val="28"/>
          <w:u w:val="single"/>
        </w:rPr>
        <w:t>AV</w:t>
      </w:r>
      <w:r w:rsidRPr="00B103DB">
        <w:rPr>
          <w:rFonts w:ascii="Arial Narrow" w:hAnsi="Arial Narrow"/>
          <w:b/>
          <w:position w:val="-1"/>
          <w:sz w:val="32"/>
          <w:szCs w:val="28"/>
          <w:u w:val="single"/>
        </w:rPr>
        <w:t>A</w:t>
      </w:r>
      <w:r w:rsidRPr="00B103DB">
        <w:rPr>
          <w:rFonts w:ascii="Arial Narrow" w:hAnsi="Arial Narrow"/>
          <w:b/>
          <w:spacing w:val="-1"/>
          <w:position w:val="-1"/>
          <w:sz w:val="32"/>
          <w:szCs w:val="28"/>
          <w:u w:val="single"/>
        </w:rPr>
        <w:t xml:space="preserve"> V</w:t>
      </w:r>
      <w:r w:rsidRPr="00B103DB">
        <w:rPr>
          <w:rFonts w:ascii="Arial Narrow" w:hAnsi="Arial Narrow"/>
          <w:b/>
          <w:spacing w:val="1"/>
          <w:position w:val="-1"/>
          <w:sz w:val="32"/>
          <w:szCs w:val="28"/>
          <w:u w:val="single"/>
        </w:rPr>
        <w:t>I</w:t>
      </w:r>
      <w:r w:rsidRPr="00B103DB">
        <w:rPr>
          <w:rFonts w:ascii="Arial Narrow" w:hAnsi="Arial Narrow"/>
          <w:b/>
          <w:spacing w:val="-1"/>
          <w:position w:val="-1"/>
          <w:sz w:val="32"/>
          <w:szCs w:val="28"/>
          <w:u w:val="single"/>
        </w:rPr>
        <w:t>D</w:t>
      </w:r>
      <w:r w:rsidRPr="00B103DB">
        <w:rPr>
          <w:rFonts w:ascii="Arial Narrow" w:hAnsi="Arial Narrow"/>
          <w:b/>
          <w:position w:val="-1"/>
          <w:sz w:val="32"/>
          <w:szCs w:val="28"/>
          <w:u w:val="single"/>
        </w:rPr>
        <w:t xml:space="preserve">EO </w:t>
      </w:r>
      <w:r w:rsidRPr="00B103DB">
        <w:rPr>
          <w:rFonts w:ascii="Arial Narrow" w:hAnsi="Arial Narrow"/>
          <w:b/>
          <w:spacing w:val="-2"/>
          <w:position w:val="-1"/>
          <w:sz w:val="32"/>
          <w:szCs w:val="28"/>
          <w:u w:val="single"/>
        </w:rPr>
        <w:t>N</w:t>
      </w:r>
      <w:r w:rsidRPr="00B103DB">
        <w:rPr>
          <w:rFonts w:ascii="Arial Narrow" w:hAnsi="Arial Narrow"/>
          <w:b/>
          <w:spacing w:val="-1"/>
          <w:position w:val="-1"/>
          <w:sz w:val="32"/>
          <w:szCs w:val="28"/>
          <w:u w:val="single"/>
        </w:rPr>
        <w:t>A</w:t>
      </w:r>
      <w:r w:rsidRPr="00B103DB">
        <w:rPr>
          <w:rFonts w:ascii="Arial Narrow" w:hAnsi="Arial Narrow"/>
          <w:b/>
          <w:spacing w:val="1"/>
          <w:position w:val="-1"/>
          <w:sz w:val="32"/>
          <w:szCs w:val="28"/>
          <w:u w:val="single"/>
        </w:rPr>
        <w:t>D</w:t>
      </w:r>
      <w:r w:rsidRPr="00B103DB">
        <w:rPr>
          <w:rFonts w:ascii="Arial Narrow" w:hAnsi="Arial Narrow"/>
          <w:b/>
          <w:position w:val="-1"/>
          <w:sz w:val="32"/>
          <w:szCs w:val="28"/>
          <w:u w:val="single"/>
        </w:rPr>
        <w:t>ZO</w:t>
      </w:r>
      <w:r w:rsidRPr="00B103DB">
        <w:rPr>
          <w:rFonts w:ascii="Arial Narrow" w:hAnsi="Arial Narrow"/>
          <w:b/>
          <w:spacing w:val="-1"/>
          <w:position w:val="-1"/>
          <w:sz w:val="32"/>
          <w:szCs w:val="28"/>
          <w:u w:val="single"/>
        </w:rPr>
        <w:t>R</w:t>
      </w:r>
      <w:r w:rsidRPr="00B103DB">
        <w:rPr>
          <w:rFonts w:ascii="Arial Narrow" w:hAnsi="Arial Narrow"/>
          <w:b/>
          <w:position w:val="-1"/>
          <w:sz w:val="32"/>
          <w:szCs w:val="28"/>
          <w:u w:val="single"/>
        </w:rPr>
        <w:t>A</w:t>
      </w:r>
    </w:p>
    <w:p w:rsidR="00CD7A3B" w:rsidRDefault="00CD7A3B" w:rsidP="00CD7A3B">
      <w:pPr>
        <w:spacing w:before="24" w:line="300" w:lineRule="exact"/>
        <w:rPr>
          <w:rFonts w:ascii="Arial Narrow" w:hAnsi="Arial Narrow"/>
          <w:b/>
          <w:position w:val="-1"/>
          <w:sz w:val="28"/>
          <w:szCs w:val="28"/>
        </w:rPr>
      </w:pPr>
    </w:p>
    <w:p w:rsidR="00CD7A3B" w:rsidRDefault="00CD7A3B" w:rsidP="00CD7A3B">
      <w:pPr>
        <w:spacing w:before="24" w:line="300" w:lineRule="exact"/>
        <w:rPr>
          <w:rFonts w:ascii="Arial Narrow" w:hAnsi="Arial Narrow"/>
          <w:b/>
          <w:position w:val="-1"/>
          <w:sz w:val="28"/>
          <w:szCs w:val="28"/>
        </w:rPr>
      </w:pPr>
    </w:p>
    <w:p w:rsidR="00CD7A3B" w:rsidRPr="00B103DB" w:rsidRDefault="00CD7A3B" w:rsidP="00CD7A3B">
      <w:pPr>
        <w:spacing w:before="24" w:line="300" w:lineRule="exact"/>
        <w:rPr>
          <w:rFonts w:ascii="Arial Narrow" w:hAnsi="Arial Narrow"/>
          <w:b/>
          <w:position w:val="-1"/>
          <w:sz w:val="28"/>
          <w:szCs w:val="28"/>
        </w:rPr>
      </w:pPr>
    </w:p>
    <w:p w:rsidR="00CD7A3B" w:rsidRPr="00CD7A3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8"/>
          <w:szCs w:val="24"/>
        </w:rPr>
      </w:pPr>
      <w:r w:rsidRPr="00CD7A3B">
        <w:rPr>
          <w:rFonts w:ascii="Arial Narrow" w:hAnsi="Arial Narrow"/>
          <w:spacing w:val="-1"/>
          <w:position w:val="-1"/>
          <w:sz w:val="28"/>
          <w:szCs w:val="24"/>
        </w:rPr>
        <w:t>I. OPĆE ODREDBE</w:t>
      </w:r>
    </w:p>
    <w:p w:rsidR="00CD7A3B" w:rsidRPr="00CD7A3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4"/>
          <w:szCs w:val="24"/>
        </w:rPr>
      </w:pPr>
    </w:p>
    <w:p w:rsidR="00CD7A3B" w:rsidRPr="00CD7A3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4"/>
          <w:szCs w:val="24"/>
        </w:rPr>
      </w:pPr>
      <w:proofErr w:type="spellStart"/>
      <w:r w:rsidRPr="00CD7A3B">
        <w:rPr>
          <w:rFonts w:ascii="Arial Narrow" w:hAnsi="Arial Narrow"/>
          <w:spacing w:val="-1"/>
          <w:position w:val="-1"/>
          <w:sz w:val="24"/>
          <w:szCs w:val="24"/>
        </w:rPr>
        <w:t>Članak</w:t>
      </w:r>
      <w:proofErr w:type="spellEnd"/>
      <w:r w:rsidRPr="00CD7A3B">
        <w:rPr>
          <w:rFonts w:ascii="Arial Narrow" w:hAnsi="Arial Narrow"/>
          <w:spacing w:val="-1"/>
          <w:position w:val="-1"/>
          <w:sz w:val="24"/>
          <w:szCs w:val="24"/>
        </w:rPr>
        <w:t xml:space="preserve"> 1.</w:t>
      </w:r>
    </w:p>
    <w:p w:rsidR="00CD7A3B" w:rsidRPr="00CD7A3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4"/>
          <w:szCs w:val="24"/>
        </w:rPr>
      </w:pPr>
    </w:p>
    <w:p w:rsidR="00CD7A3B" w:rsidRP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(1)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Ovim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Pravilnikom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o video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nadzoru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(u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daljnjem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tekstu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: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Pravilnik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)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regulirano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je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prikupljanje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obrada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čuvanje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osobnih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podataka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korištenjem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sustava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video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nadzora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.</w:t>
      </w:r>
    </w:p>
    <w:p w:rsidR="00CD7A3B" w:rsidRP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(2)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Poslodavac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prikuplja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osobne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podatke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korištenjem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sustava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video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nadzora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koji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bilježi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podatke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izgleda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kretanja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osoba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.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Opseg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prikupljanja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daljnje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obrade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podataka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korištenjem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sustava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video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nadzora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je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ograničena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ispunjavanje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svrhe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iz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stavka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1.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ovog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članka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.</w:t>
      </w:r>
    </w:p>
    <w:p w:rsidR="00CD7A3B" w:rsidRP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(3)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Ovaj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Pravilnik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primjenjuje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se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odgovarajući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način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sukladno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zakonskim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podzakonskim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aktima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kojima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se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uređuje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regulira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zaštita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osobnih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podataka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provedba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tehničke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zaštite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.</w:t>
      </w:r>
    </w:p>
    <w:p w:rsidR="00CD7A3B" w:rsidRP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(4)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Izrazi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koji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se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koriste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u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ovom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Pravilniku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a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koji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imaju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rodno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značenje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bez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obzira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to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jesu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li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korišteni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u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ženskom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ili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muškom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rodu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obuhvaćaju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jednak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način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ženski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muški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rod.</w:t>
      </w:r>
    </w:p>
    <w:p w:rsid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4"/>
          <w:szCs w:val="24"/>
        </w:rPr>
      </w:pPr>
    </w:p>
    <w:p w:rsid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4"/>
          <w:szCs w:val="24"/>
        </w:rPr>
      </w:pPr>
    </w:p>
    <w:p w:rsid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4"/>
          <w:szCs w:val="24"/>
        </w:rPr>
      </w:pPr>
    </w:p>
    <w:p w:rsidR="00CD7A3B" w:rsidRPr="00B103D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8"/>
          <w:szCs w:val="24"/>
        </w:rPr>
      </w:pPr>
      <w:r w:rsidRPr="00B103DB">
        <w:rPr>
          <w:rFonts w:ascii="Arial Narrow" w:hAnsi="Arial Narrow"/>
          <w:spacing w:val="-1"/>
          <w:position w:val="-1"/>
          <w:sz w:val="28"/>
          <w:szCs w:val="24"/>
        </w:rPr>
        <w:t>II</w:t>
      </w:r>
      <w:r>
        <w:rPr>
          <w:rFonts w:ascii="Arial Narrow" w:hAnsi="Arial Narrow"/>
          <w:spacing w:val="-1"/>
          <w:position w:val="-1"/>
          <w:sz w:val="28"/>
          <w:szCs w:val="24"/>
        </w:rPr>
        <w:t xml:space="preserve">. </w:t>
      </w:r>
      <w:r w:rsidRPr="00B103DB">
        <w:rPr>
          <w:rFonts w:ascii="Arial Narrow" w:hAnsi="Arial Narrow"/>
          <w:spacing w:val="-1"/>
          <w:position w:val="-1"/>
          <w:sz w:val="28"/>
          <w:szCs w:val="24"/>
        </w:rPr>
        <w:t>SVRHA VIDEO NADZORA</w:t>
      </w:r>
    </w:p>
    <w:p w:rsidR="00CD7A3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4"/>
          <w:szCs w:val="24"/>
        </w:rPr>
      </w:pPr>
    </w:p>
    <w:p w:rsidR="00CD7A3B" w:rsidRPr="00B103D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4"/>
          <w:szCs w:val="24"/>
        </w:rPr>
      </w:pPr>
      <w:proofErr w:type="spellStart"/>
      <w:r w:rsidRPr="00B103DB">
        <w:rPr>
          <w:rFonts w:ascii="Arial Narrow" w:hAnsi="Arial Narrow"/>
          <w:spacing w:val="-1"/>
          <w:position w:val="-1"/>
          <w:sz w:val="24"/>
          <w:szCs w:val="24"/>
        </w:rPr>
        <w:t>Članak</w:t>
      </w:r>
      <w:proofErr w:type="spellEnd"/>
      <w:r w:rsidRPr="00B103DB">
        <w:rPr>
          <w:rFonts w:ascii="Arial Narrow" w:hAnsi="Arial Narrow"/>
          <w:spacing w:val="-1"/>
          <w:position w:val="-1"/>
          <w:sz w:val="24"/>
          <w:szCs w:val="24"/>
        </w:rPr>
        <w:t xml:space="preserve"> 2.</w:t>
      </w:r>
    </w:p>
    <w:p w:rsidR="00CD7A3B" w:rsidRPr="00B103D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4"/>
          <w:szCs w:val="24"/>
        </w:rPr>
      </w:pPr>
    </w:p>
    <w:p w:rsidR="00CD7A3B" w:rsidRP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(1)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Osnovna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škola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r w:rsidR="00171BD1">
        <w:rPr>
          <w:rFonts w:ascii="Arial Narrow" w:hAnsi="Arial Narrow"/>
          <w:spacing w:val="-1"/>
          <w:position w:val="-1"/>
          <w:sz w:val="22"/>
          <w:szCs w:val="24"/>
        </w:rPr>
        <w:t xml:space="preserve">Ivana </w:t>
      </w:r>
      <w:proofErr w:type="spellStart"/>
      <w:r w:rsidR="00171BD1">
        <w:rPr>
          <w:rFonts w:ascii="Arial Narrow" w:hAnsi="Arial Narrow"/>
          <w:spacing w:val="-1"/>
          <w:position w:val="-1"/>
          <w:sz w:val="22"/>
          <w:szCs w:val="24"/>
        </w:rPr>
        <w:t>Mažuranića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Vinkovci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(u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daljnjem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tekstu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: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Škola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)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koristi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sustav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video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nadzora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adresi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r w:rsidR="00171BD1">
        <w:rPr>
          <w:rFonts w:ascii="Arial Narrow" w:hAnsi="Arial Narrow"/>
          <w:spacing w:val="-1"/>
          <w:position w:val="-1"/>
          <w:sz w:val="22"/>
          <w:szCs w:val="24"/>
        </w:rPr>
        <w:t xml:space="preserve">S.S. </w:t>
      </w:r>
      <w:proofErr w:type="spellStart"/>
      <w:r w:rsidR="00171BD1">
        <w:rPr>
          <w:rFonts w:ascii="Arial Narrow" w:hAnsi="Arial Narrow"/>
          <w:spacing w:val="-1"/>
          <w:position w:val="-1"/>
          <w:sz w:val="22"/>
          <w:szCs w:val="24"/>
        </w:rPr>
        <w:t>Kranjčevića</w:t>
      </w:r>
      <w:proofErr w:type="spellEnd"/>
      <w:r w:rsidR="00171BD1">
        <w:rPr>
          <w:rFonts w:ascii="Arial Narrow" w:hAnsi="Arial Narrow"/>
          <w:spacing w:val="-1"/>
          <w:position w:val="-1"/>
          <w:sz w:val="22"/>
          <w:szCs w:val="24"/>
        </w:rPr>
        <w:t xml:space="preserve"> 2</w:t>
      </w:r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Vinkovci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zbog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sigurnosti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učenika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radnika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posjetitelja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/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stranaka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imovine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Škole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a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posebno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radi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zaštite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one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imovine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za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koju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je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zakonom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određeno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da se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trajno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čuva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te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imovine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koja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služi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za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pohranjivanje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obradu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podataka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.</w:t>
      </w:r>
    </w:p>
    <w:p w:rsidR="00CD7A3B" w:rsidRP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(2)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Sustav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se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koristi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za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sprječavanje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protupravnih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radnji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usmjerenih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prema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školskoj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imovini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(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krađe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oštećenja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uništavanja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itd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.).</w:t>
      </w:r>
    </w:p>
    <w:p w:rsid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</w:p>
    <w:p w:rsid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</w:p>
    <w:p w:rsid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</w:p>
    <w:p w:rsid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</w:p>
    <w:p w:rsid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</w:p>
    <w:p w:rsid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</w:p>
    <w:p w:rsidR="00CD7A3B" w:rsidRPr="00B103D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8"/>
          <w:szCs w:val="24"/>
        </w:rPr>
      </w:pPr>
      <w:r w:rsidRPr="00B103DB">
        <w:rPr>
          <w:rFonts w:ascii="Arial Narrow" w:hAnsi="Arial Narrow"/>
          <w:spacing w:val="-1"/>
          <w:position w:val="-1"/>
          <w:sz w:val="28"/>
          <w:szCs w:val="24"/>
        </w:rPr>
        <w:lastRenderedPageBreak/>
        <w:t>III. OPSEG, NAČIN I VRIJEME ČUVANJA PODATAKA</w:t>
      </w:r>
    </w:p>
    <w:p w:rsidR="00CD7A3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4"/>
          <w:szCs w:val="24"/>
        </w:rPr>
      </w:pPr>
    </w:p>
    <w:p w:rsidR="00CD7A3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4"/>
          <w:szCs w:val="24"/>
        </w:rPr>
      </w:pPr>
      <w:proofErr w:type="spellStart"/>
      <w:r w:rsidRPr="00B103DB">
        <w:rPr>
          <w:rFonts w:ascii="Arial Narrow" w:hAnsi="Arial Narrow"/>
          <w:spacing w:val="-1"/>
          <w:position w:val="-1"/>
          <w:sz w:val="24"/>
          <w:szCs w:val="24"/>
        </w:rPr>
        <w:t>Članak</w:t>
      </w:r>
      <w:proofErr w:type="spellEnd"/>
      <w:r w:rsidRPr="00B103DB">
        <w:rPr>
          <w:rFonts w:ascii="Arial Narrow" w:hAnsi="Arial Narrow"/>
          <w:spacing w:val="-1"/>
          <w:position w:val="-1"/>
          <w:sz w:val="24"/>
          <w:szCs w:val="24"/>
        </w:rPr>
        <w:t xml:space="preserve"> 3.</w:t>
      </w:r>
    </w:p>
    <w:p w:rsidR="00CD7A3B" w:rsidRPr="00B103D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4"/>
          <w:szCs w:val="24"/>
        </w:rPr>
      </w:pPr>
    </w:p>
    <w:p w:rsidR="00CD7A3B" w:rsidRP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(1) U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svrhu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iz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članka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1.,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stavka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1. u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obuhvatu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sustav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video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nadzora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prostor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koji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se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nalazi</w:t>
      </w:r>
      <w:proofErr w:type="spellEnd"/>
      <w:r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neposredno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oko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Škole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(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vanjski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prostor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Škole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),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sva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ulazna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izlazna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vrata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u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Školu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te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hodnici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u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zg</w:t>
      </w:r>
      <w:r w:rsidR="00171BD1">
        <w:rPr>
          <w:rFonts w:ascii="Arial Narrow" w:hAnsi="Arial Narrow"/>
          <w:spacing w:val="-1"/>
          <w:position w:val="-1"/>
          <w:sz w:val="22"/>
          <w:szCs w:val="24"/>
        </w:rPr>
        <w:t>radi</w:t>
      </w:r>
      <w:proofErr w:type="spellEnd"/>
      <w:r w:rsidR="00171BD1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="00171BD1">
        <w:rPr>
          <w:rFonts w:ascii="Arial Narrow" w:hAnsi="Arial Narrow"/>
          <w:spacing w:val="-1"/>
          <w:position w:val="-1"/>
          <w:sz w:val="22"/>
          <w:szCs w:val="24"/>
        </w:rPr>
        <w:t>Škole</w:t>
      </w:r>
      <w:proofErr w:type="spellEnd"/>
      <w:r w:rsidR="00171BD1">
        <w:rPr>
          <w:rFonts w:ascii="Arial Narrow" w:hAnsi="Arial Narrow"/>
          <w:spacing w:val="-1"/>
          <w:position w:val="-1"/>
          <w:sz w:val="22"/>
          <w:szCs w:val="24"/>
        </w:rPr>
        <w:t xml:space="preserve"> u </w:t>
      </w:r>
      <w:proofErr w:type="spellStart"/>
      <w:r w:rsidR="00171BD1">
        <w:rPr>
          <w:rFonts w:ascii="Arial Narrow" w:hAnsi="Arial Narrow"/>
          <w:spacing w:val="-1"/>
          <w:position w:val="-1"/>
          <w:sz w:val="22"/>
          <w:szCs w:val="24"/>
        </w:rPr>
        <w:t>prizemlju</w:t>
      </w:r>
      <w:proofErr w:type="spellEnd"/>
      <w:r w:rsidR="00171BD1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="00171BD1">
        <w:rPr>
          <w:rFonts w:ascii="Arial Narrow" w:hAnsi="Arial Narrow"/>
          <w:spacing w:val="-1"/>
          <w:position w:val="-1"/>
          <w:sz w:val="22"/>
          <w:szCs w:val="24"/>
        </w:rPr>
        <w:t>i</w:t>
      </w:r>
      <w:proofErr w:type="spellEnd"/>
      <w:r w:rsidR="00171BD1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="00171BD1">
        <w:rPr>
          <w:rFonts w:ascii="Arial Narrow" w:hAnsi="Arial Narrow"/>
          <w:spacing w:val="-1"/>
          <w:position w:val="-1"/>
          <w:sz w:val="22"/>
          <w:szCs w:val="24"/>
        </w:rPr>
        <w:t>prvom</w:t>
      </w:r>
      <w:proofErr w:type="spellEnd"/>
      <w:r w:rsidR="00171BD1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="00171BD1">
        <w:rPr>
          <w:rFonts w:ascii="Arial Narrow" w:hAnsi="Arial Narrow"/>
          <w:spacing w:val="-1"/>
          <w:position w:val="-1"/>
          <w:sz w:val="22"/>
          <w:szCs w:val="24"/>
        </w:rPr>
        <w:t>katu</w:t>
      </w:r>
      <w:proofErr w:type="spellEnd"/>
      <w:r w:rsidR="00171BD1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="00171BD1">
        <w:rPr>
          <w:rFonts w:ascii="Arial Narrow" w:hAnsi="Arial Narrow"/>
          <w:spacing w:val="-1"/>
          <w:position w:val="-1"/>
          <w:sz w:val="22"/>
          <w:szCs w:val="24"/>
        </w:rPr>
        <w:t>škole</w:t>
      </w:r>
      <w:proofErr w:type="spellEnd"/>
      <w:r w:rsidR="00171BD1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te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stubišta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ulazni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h</w:t>
      </w:r>
      <w:r w:rsidR="00385515">
        <w:rPr>
          <w:rFonts w:ascii="Arial Narrow" w:hAnsi="Arial Narrow"/>
          <w:spacing w:val="-1"/>
          <w:position w:val="-1"/>
          <w:sz w:val="22"/>
          <w:szCs w:val="24"/>
        </w:rPr>
        <w:t>ol</w:t>
      </w:r>
      <w:proofErr w:type="spellEnd"/>
      <w:r w:rsidR="00385515">
        <w:rPr>
          <w:rFonts w:ascii="Arial Narrow" w:hAnsi="Arial Narrow"/>
          <w:spacing w:val="-1"/>
          <w:position w:val="-1"/>
          <w:sz w:val="22"/>
          <w:szCs w:val="24"/>
        </w:rPr>
        <w:t xml:space="preserve"> I trim-dvorana.</w:t>
      </w:r>
    </w:p>
    <w:p w:rsidR="00CD7A3B" w:rsidRP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(2) Video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nadzorom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nisu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pokriveni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školski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prostori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učionica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praktikuma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knjižnice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ureda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stručnih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suradnika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(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pedagoginje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psihologinje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),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ureda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ravnatelja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ureda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tajnika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ureda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računovodstva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prostora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koji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koriste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domar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spremačice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sanitarni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prostor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za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učenike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radnike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Škole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.</w:t>
      </w:r>
    </w:p>
    <w:p w:rsidR="00CD7A3B" w:rsidRP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(3)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Podaci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prikupljeni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korištenjem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sustava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video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nadzora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pohranjuju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se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snimaču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koji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se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nalazi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u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prostoriji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stručne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službe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dostupan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ovlaštenim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osobama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putem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korisničkog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imena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lozinke</w:t>
      </w:r>
      <w:proofErr w:type="spellEnd"/>
    </w:p>
    <w:p w:rsidR="00CD7A3B" w:rsidRP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(4)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Pristup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podacima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odnosno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uvid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u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sadržaj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nastao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korištenjem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sistema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video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nadzora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ima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ravnatelj</w:t>
      </w:r>
      <w:proofErr w:type="spellEnd"/>
      <w:r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Škole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osobe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koje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ravnatelj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pismeno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ovlasti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sukladno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ovom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Pravilniku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.</w:t>
      </w:r>
    </w:p>
    <w:p w:rsidR="00CD7A3B" w:rsidRP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(5)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Pristup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podacima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odnosno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uvid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u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sadržaj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nastao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korištenjem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sustava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video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nadzora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moguć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je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samo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osobama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iz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stavka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4.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ovog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članka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.</w:t>
      </w:r>
    </w:p>
    <w:p w:rsidR="00CD7A3B" w:rsidRP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(6)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Presnimavanje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pohrana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sadržaja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nastalog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korištenjem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sustava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video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nadzora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druge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medije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kao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daljnje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korištenje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dopušteni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isključivo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u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slučajevima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određenim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zakonom</w:t>
      </w:r>
      <w:proofErr w:type="spellEnd"/>
    </w:p>
    <w:p w:rsidR="00CD7A3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4"/>
          <w:szCs w:val="24"/>
        </w:rPr>
      </w:pPr>
    </w:p>
    <w:p w:rsidR="00CD7A3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4"/>
          <w:szCs w:val="24"/>
        </w:rPr>
      </w:pPr>
    </w:p>
    <w:p w:rsidR="00CD7A3B" w:rsidRPr="00B103D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4"/>
          <w:szCs w:val="24"/>
        </w:rPr>
      </w:pPr>
    </w:p>
    <w:p w:rsidR="00CD7A3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4"/>
          <w:szCs w:val="24"/>
        </w:rPr>
      </w:pPr>
      <w:proofErr w:type="spellStart"/>
      <w:r w:rsidRPr="00B103DB">
        <w:rPr>
          <w:rFonts w:ascii="Arial Narrow" w:hAnsi="Arial Narrow"/>
          <w:spacing w:val="-1"/>
          <w:position w:val="-1"/>
          <w:sz w:val="24"/>
          <w:szCs w:val="24"/>
        </w:rPr>
        <w:t>Članak</w:t>
      </w:r>
      <w:proofErr w:type="spellEnd"/>
      <w:r w:rsidRPr="00B103DB">
        <w:rPr>
          <w:rFonts w:ascii="Arial Narrow" w:hAnsi="Arial Narrow"/>
          <w:spacing w:val="-1"/>
          <w:position w:val="-1"/>
          <w:sz w:val="24"/>
          <w:szCs w:val="24"/>
        </w:rPr>
        <w:t xml:space="preserve"> 4.</w:t>
      </w:r>
    </w:p>
    <w:p w:rsidR="00CD7A3B" w:rsidRPr="00CD7A3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2"/>
          <w:szCs w:val="24"/>
        </w:rPr>
      </w:pPr>
    </w:p>
    <w:p w:rsidR="00CD7A3B" w:rsidRP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(1)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Podaci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prikupljeni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korištenjem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sustava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video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nadzora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čuvaju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se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najduže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30 dana, a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nakon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protoka</w:t>
      </w:r>
      <w:proofErr w:type="spellEnd"/>
    </w:p>
    <w:p w:rsidR="00CD7A3B" w:rsidRP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tog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vremena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podaci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se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brišu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ili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uništavaju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odgovarajući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način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.</w:t>
      </w:r>
    </w:p>
    <w:p w:rsidR="00CD7A3B" w:rsidRP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(2) U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slučaju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opravdane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potrebe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a u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svrhu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dokazivanja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ravnatelj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može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u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svakom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pojedinačnom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slučaju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odlučiti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da se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podaci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čuvaju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duže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od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vremena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navedenog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u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stavku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1.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ovog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članka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.</w:t>
      </w:r>
    </w:p>
    <w:p w:rsid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(3)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Odredba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stavka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1.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ovog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članka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ne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odnosi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se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slučajeve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počinjenja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kaznenog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djela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oštećenja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ili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uništavanja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imovine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sl.,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kada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se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prikupljeni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podaci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o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takvom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događaju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mogu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sačuvati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kao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dokazni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materijal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te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pisani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zahtjev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ustupiti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pravosudnim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policijskim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tijelima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.</w:t>
      </w:r>
    </w:p>
    <w:p w:rsid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</w:p>
    <w:p w:rsid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</w:p>
    <w:p w:rsidR="00CD7A3B" w:rsidRP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</w:p>
    <w:p w:rsidR="00CD7A3B" w:rsidRPr="00CD7A3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8"/>
          <w:szCs w:val="24"/>
        </w:rPr>
      </w:pPr>
      <w:r w:rsidRPr="00CD7A3B">
        <w:rPr>
          <w:rFonts w:ascii="Arial Narrow" w:hAnsi="Arial Narrow"/>
          <w:spacing w:val="-1"/>
          <w:position w:val="-1"/>
          <w:sz w:val="28"/>
          <w:szCs w:val="24"/>
        </w:rPr>
        <w:t>IV</w:t>
      </w:r>
      <w:r>
        <w:rPr>
          <w:rFonts w:ascii="Arial Narrow" w:hAnsi="Arial Narrow"/>
          <w:spacing w:val="-1"/>
          <w:position w:val="-1"/>
          <w:sz w:val="28"/>
          <w:szCs w:val="24"/>
        </w:rPr>
        <w:t xml:space="preserve">. </w:t>
      </w:r>
      <w:r w:rsidRPr="00CD7A3B">
        <w:rPr>
          <w:rFonts w:ascii="Arial Narrow" w:hAnsi="Arial Narrow"/>
          <w:spacing w:val="-1"/>
          <w:position w:val="-1"/>
          <w:sz w:val="28"/>
          <w:szCs w:val="24"/>
        </w:rPr>
        <w:t>ZAŠTITA PRAVA UČENIKA, RADNIKA I DRUGIH OSOBA</w:t>
      </w:r>
    </w:p>
    <w:p w:rsid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</w:p>
    <w:p w:rsidR="00CD7A3B" w:rsidRPr="00CD7A3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4"/>
          <w:szCs w:val="24"/>
        </w:rPr>
      </w:pPr>
      <w:proofErr w:type="spellStart"/>
      <w:r w:rsidRPr="00CD7A3B">
        <w:rPr>
          <w:rFonts w:ascii="Arial Narrow" w:hAnsi="Arial Narrow"/>
          <w:spacing w:val="-1"/>
          <w:position w:val="-1"/>
          <w:sz w:val="24"/>
          <w:szCs w:val="24"/>
        </w:rPr>
        <w:t>Članak</w:t>
      </w:r>
      <w:proofErr w:type="spellEnd"/>
      <w:r w:rsidRPr="00CD7A3B">
        <w:rPr>
          <w:rFonts w:ascii="Arial Narrow" w:hAnsi="Arial Narrow"/>
          <w:spacing w:val="-1"/>
          <w:position w:val="-1"/>
          <w:sz w:val="24"/>
          <w:szCs w:val="24"/>
        </w:rPr>
        <w:t xml:space="preserve"> 5.</w:t>
      </w:r>
    </w:p>
    <w:p w:rsidR="00CD7A3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2"/>
          <w:szCs w:val="24"/>
        </w:rPr>
      </w:pPr>
    </w:p>
    <w:p w:rsidR="00CD7A3B" w:rsidRPr="00CD7A3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2"/>
          <w:szCs w:val="24"/>
        </w:rPr>
      </w:pPr>
    </w:p>
    <w:p w:rsidR="00CD7A3B" w:rsidRP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(1)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Ravnatelj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Škole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dužan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je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osigurati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da se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vidnom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mjestu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ulasku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u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prostor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kao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i</w:t>
      </w:r>
    </w:p>
    <w:p w:rsidR="00CD7A3B" w:rsidRP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unutrašnjosti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prostorija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istakne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obavijest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da se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prostor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nadzire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sustavom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tehničke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zaštite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.</w:t>
      </w:r>
    </w:p>
    <w:p w:rsidR="00CD7A3B" w:rsidRP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(2)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Ravnatelj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kao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bilo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koja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druga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osoba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, ne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smije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koristiti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podatke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o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osobama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prikupljene</w:t>
      </w:r>
      <w:proofErr w:type="spellEnd"/>
    </w:p>
    <w:p w:rsidR="00CD7A3B" w:rsidRP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sistemom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tehničke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zaštite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izvan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njihove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zakonske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namjene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.</w:t>
      </w:r>
    </w:p>
    <w:p w:rsidR="00CD7A3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2"/>
          <w:szCs w:val="24"/>
        </w:rPr>
      </w:pPr>
    </w:p>
    <w:p w:rsidR="00CD7A3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2"/>
          <w:szCs w:val="24"/>
        </w:rPr>
      </w:pPr>
    </w:p>
    <w:p w:rsidR="00CD7A3B" w:rsidRPr="00CD7A3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2"/>
          <w:szCs w:val="24"/>
        </w:rPr>
      </w:pPr>
    </w:p>
    <w:p w:rsidR="00CD7A3B" w:rsidRPr="00CD7A3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8"/>
          <w:szCs w:val="24"/>
        </w:rPr>
      </w:pPr>
      <w:r w:rsidRPr="00CD7A3B">
        <w:rPr>
          <w:rFonts w:ascii="Arial Narrow" w:hAnsi="Arial Narrow"/>
          <w:spacing w:val="-1"/>
          <w:position w:val="-1"/>
          <w:sz w:val="28"/>
          <w:szCs w:val="24"/>
        </w:rPr>
        <w:lastRenderedPageBreak/>
        <w:t>V. ZAVRŠNE ODREDBE</w:t>
      </w:r>
    </w:p>
    <w:p w:rsidR="00CD7A3B" w:rsidRPr="00CD7A3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2"/>
          <w:szCs w:val="24"/>
        </w:rPr>
      </w:pPr>
    </w:p>
    <w:p w:rsidR="00CD7A3B" w:rsidRPr="00CD7A3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4"/>
          <w:szCs w:val="24"/>
        </w:rPr>
      </w:pPr>
      <w:proofErr w:type="spellStart"/>
      <w:r w:rsidRPr="00CD7A3B">
        <w:rPr>
          <w:rFonts w:ascii="Arial Narrow" w:hAnsi="Arial Narrow"/>
          <w:spacing w:val="-1"/>
          <w:position w:val="-1"/>
          <w:sz w:val="24"/>
          <w:szCs w:val="24"/>
        </w:rPr>
        <w:t>Članak</w:t>
      </w:r>
      <w:proofErr w:type="spellEnd"/>
      <w:r w:rsidRPr="00CD7A3B">
        <w:rPr>
          <w:rFonts w:ascii="Arial Narrow" w:hAnsi="Arial Narrow"/>
          <w:spacing w:val="-1"/>
          <w:position w:val="-1"/>
          <w:sz w:val="24"/>
          <w:szCs w:val="24"/>
        </w:rPr>
        <w:t xml:space="preserve"> 6.</w:t>
      </w:r>
    </w:p>
    <w:p w:rsidR="00CD7A3B" w:rsidRPr="00CD7A3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2"/>
          <w:szCs w:val="24"/>
        </w:rPr>
      </w:pPr>
    </w:p>
    <w:p w:rsidR="00CD7A3B" w:rsidRP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(1)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Ovaj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Pravilnik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stupa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snagu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osmog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dana od dana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objave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na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školskim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mrežnim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 xml:space="preserve"> </w:t>
      </w:r>
      <w:proofErr w:type="spellStart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stranicama</w:t>
      </w:r>
      <w:proofErr w:type="spellEnd"/>
      <w:r w:rsidRPr="00CD7A3B">
        <w:rPr>
          <w:rFonts w:ascii="Arial Narrow" w:hAnsi="Arial Narrow"/>
          <w:spacing w:val="-1"/>
          <w:position w:val="-1"/>
          <w:sz w:val="22"/>
          <w:szCs w:val="24"/>
        </w:rPr>
        <w:t>.</w:t>
      </w:r>
    </w:p>
    <w:p w:rsidR="00CD7A3B" w:rsidRPr="00CD7A3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2"/>
          <w:szCs w:val="24"/>
        </w:rPr>
      </w:pPr>
    </w:p>
    <w:p w:rsidR="00CD7A3B" w:rsidRPr="00B103DB" w:rsidRDefault="00CD7A3B" w:rsidP="00CD7A3B">
      <w:pPr>
        <w:spacing w:before="24" w:line="300" w:lineRule="exact"/>
        <w:jc w:val="right"/>
        <w:rPr>
          <w:rFonts w:ascii="Arial Narrow" w:hAnsi="Arial Narrow"/>
          <w:spacing w:val="-1"/>
          <w:position w:val="-1"/>
          <w:sz w:val="24"/>
          <w:szCs w:val="24"/>
        </w:rPr>
      </w:pPr>
    </w:p>
    <w:p w:rsidR="00CD7A3B" w:rsidRPr="00B103D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4"/>
          <w:szCs w:val="24"/>
        </w:rPr>
      </w:pPr>
      <w:proofErr w:type="spellStart"/>
      <w:r>
        <w:rPr>
          <w:rFonts w:ascii="Arial Narrow" w:hAnsi="Arial Narrow"/>
          <w:spacing w:val="-1"/>
          <w:position w:val="-1"/>
          <w:sz w:val="24"/>
          <w:szCs w:val="24"/>
        </w:rPr>
        <w:t>Ravnatelj</w:t>
      </w:r>
      <w:r w:rsidR="00171BD1">
        <w:rPr>
          <w:rFonts w:ascii="Arial Narrow" w:hAnsi="Arial Narrow"/>
          <w:spacing w:val="-1"/>
          <w:position w:val="-1"/>
          <w:sz w:val="24"/>
          <w:szCs w:val="24"/>
        </w:rPr>
        <w:t>ica</w:t>
      </w:r>
      <w:proofErr w:type="spellEnd"/>
      <w:r>
        <w:rPr>
          <w:rFonts w:ascii="Arial Narrow" w:hAnsi="Arial Narrow"/>
          <w:spacing w:val="-1"/>
          <w:position w:val="-1"/>
          <w:sz w:val="24"/>
          <w:szCs w:val="24"/>
        </w:rPr>
        <w:t xml:space="preserve">: </w:t>
      </w:r>
      <w:r>
        <w:rPr>
          <w:rFonts w:ascii="Arial Narrow" w:hAnsi="Arial Narrow"/>
          <w:spacing w:val="-1"/>
          <w:position w:val="-1"/>
          <w:sz w:val="24"/>
          <w:szCs w:val="24"/>
        </w:rPr>
        <w:tab/>
      </w:r>
      <w:r>
        <w:rPr>
          <w:rFonts w:ascii="Arial Narrow" w:hAnsi="Arial Narrow"/>
          <w:spacing w:val="-1"/>
          <w:position w:val="-1"/>
          <w:sz w:val="24"/>
          <w:szCs w:val="24"/>
        </w:rPr>
        <w:tab/>
      </w:r>
      <w:r>
        <w:rPr>
          <w:rFonts w:ascii="Arial Narrow" w:hAnsi="Arial Narrow"/>
          <w:spacing w:val="-1"/>
          <w:position w:val="-1"/>
          <w:sz w:val="24"/>
          <w:szCs w:val="24"/>
        </w:rPr>
        <w:tab/>
      </w:r>
      <w:r>
        <w:rPr>
          <w:rFonts w:ascii="Arial Narrow" w:hAnsi="Arial Narrow"/>
          <w:spacing w:val="-1"/>
          <w:position w:val="-1"/>
          <w:sz w:val="24"/>
          <w:szCs w:val="24"/>
        </w:rPr>
        <w:tab/>
      </w:r>
      <w:r>
        <w:rPr>
          <w:rFonts w:ascii="Arial Narrow" w:hAnsi="Arial Narrow"/>
          <w:spacing w:val="-1"/>
          <w:position w:val="-1"/>
          <w:sz w:val="24"/>
          <w:szCs w:val="24"/>
        </w:rPr>
        <w:tab/>
      </w:r>
      <w:r>
        <w:rPr>
          <w:rFonts w:ascii="Arial Narrow" w:hAnsi="Arial Narrow"/>
          <w:spacing w:val="-1"/>
          <w:position w:val="-1"/>
          <w:sz w:val="24"/>
          <w:szCs w:val="24"/>
        </w:rPr>
        <w:tab/>
      </w:r>
      <w:r>
        <w:rPr>
          <w:rFonts w:ascii="Arial Narrow" w:hAnsi="Arial Narrow"/>
          <w:spacing w:val="-1"/>
          <w:position w:val="-1"/>
          <w:sz w:val="24"/>
          <w:szCs w:val="24"/>
        </w:rPr>
        <w:tab/>
      </w:r>
      <w:r>
        <w:rPr>
          <w:rFonts w:ascii="Arial Narrow" w:hAnsi="Arial Narrow"/>
          <w:spacing w:val="-1"/>
          <w:position w:val="-1"/>
          <w:sz w:val="24"/>
          <w:szCs w:val="24"/>
        </w:rPr>
        <w:tab/>
      </w:r>
      <w:proofErr w:type="spellStart"/>
      <w:r w:rsidRPr="00B103DB">
        <w:rPr>
          <w:rFonts w:ascii="Arial Narrow" w:hAnsi="Arial Narrow"/>
          <w:spacing w:val="-1"/>
          <w:position w:val="-1"/>
          <w:sz w:val="24"/>
          <w:szCs w:val="24"/>
        </w:rPr>
        <w:t>Pre</w:t>
      </w:r>
      <w:r>
        <w:rPr>
          <w:rFonts w:ascii="Arial Narrow" w:hAnsi="Arial Narrow"/>
          <w:spacing w:val="-1"/>
          <w:position w:val="-1"/>
          <w:sz w:val="24"/>
          <w:szCs w:val="24"/>
        </w:rPr>
        <w:t>dsjednica</w:t>
      </w:r>
      <w:proofErr w:type="spellEnd"/>
      <w:r w:rsidRPr="00B103DB">
        <w:rPr>
          <w:rFonts w:ascii="Arial Narrow" w:hAnsi="Arial Narrow"/>
          <w:spacing w:val="-1"/>
          <w:position w:val="-1"/>
          <w:sz w:val="24"/>
          <w:szCs w:val="24"/>
        </w:rPr>
        <w:t xml:space="preserve"> </w:t>
      </w:r>
      <w:proofErr w:type="spellStart"/>
      <w:r w:rsidRPr="00B103DB">
        <w:rPr>
          <w:rFonts w:ascii="Arial Narrow" w:hAnsi="Arial Narrow"/>
          <w:spacing w:val="-1"/>
          <w:position w:val="-1"/>
          <w:sz w:val="24"/>
          <w:szCs w:val="24"/>
        </w:rPr>
        <w:t>Školskog</w:t>
      </w:r>
      <w:proofErr w:type="spellEnd"/>
      <w:r w:rsidRPr="00B103DB">
        <w:rPr>
          <w:rFonts w:ascii="Arial Narrow" w:hAnsi="Arial Narrow"/>
          <w:spacing w:val="-1"/>
          <w:position w:val="-1"/>
          <w:sz w:val="24"/>
          <w:szCs w:val="24"/>
        </w:rPr>
        <w:t xml:space="preserve"> </w:t>
      </w:r>
      <w:proofErr w:type="spellStart"/>
      <w:r w:rsidRPr="00B103DB">
        <w:rPr>
          <w:rFonts w:ascii="Arial Narrow" w:hAnsi="Arial Narrow"/>
          <w:spacing w:val="-1"/>
          <w:position w:val="-1"/>
          <w:sz w:val="24"/>
          <w:szCs w:val="24"/>
        </w:rPr>
        <w:t>odbora</w:t>
      </w:r>
      <w:proofErr w:type="spellEnd"/>
      <w:r w:rsidRPr="00B103DB">
        <w:rPr>
          <w:rFonts w:ascii="Arial Narrow" w:hAnsi="Arial Narrow"/>
          <w:spacing w:val="-1"/>
          <w:position w:val="-1"/>
          <w:sz w:val="24"/>
          <w:szCs w:val="24"/>
        </w:rPr>
        <w:t>:</w:t>
      </w:r>
      <w:r>
        <w:rPr>
          <w:rFonts w:ascii="Arial Narrow" w:hAnsi="Arial Narrow"/>
          <w:spacing w:val="-1"/>
          <w:position w:val="-1"/>
          <w:sz w:val="24"/>
          <w:szCs w:val="24"/>
        </w:rPr>
        <w:br/>
      </w:r>
      <w:r>
        <w:rPr>
          <w:rFonts w:ascii="Arial Narrow" w:hAnsi="Arial Narrow"/>
          <w:spacing w:val="-1"/>
          <w:position w:val="-1"/>
          <w:sz w:val="24"/>
          <w:szCs w:val="24"/>
        </w:rPr>
        <w:br/>
      </w:r>
      <w:r w:rsidR="00171BD1">
        <w:rPr>
          <w:rFonts w:ascii="Arial Narrow" w:hAnsi="Arial Narrow"/>
          <w:spacing w:val="-1"/>
          <w:position w:val="-1"/>
          <w:sz w:val="24"/>
          <w:szCs w:val="24"/>
        </w:rPr>
        <w:t xml:space="preserve">Marina </w:t>
      </w:r>
      <w:proofErr w:type="spellStart"/>
      <w:r w:rsidR="00171BD1">
        <w:rPr>
          <w:rFonts w:ascii="Arial Narrow" w:hAnsi="Arial Narrow"/>
          <w:spacing w:val="-1"/>
          <w:position w:val="-1"/>
          <w:sz w:val="24"/>
          <w:szCs w:val="24"/>
        </w:rPr>
        <w:t>Markić</w:t>
      </w:r>
      <w:proofErr w:type="spellEnd"/>
      <w:r w:rsidR="00171BD1">
        <w:rPr>
          <w:rFonts w:ascii="Arial Narrow" w:hAnsi="Arial Narrow"/>
          <w:spacing w:val="-1"/>
          <w:position w:val="-1"/>
          <w:sz w:val="24"/>
          <w:szCs w:val="24"/>
        </w:rPr>
        <w:tab/>
      </w:r>
      <w:r w:rsidR="00171BD1">
        <w:rPr>
          <w:rFonts w:ascii="Arial Narrow" w:hAnsi="Arial Narrow"/>
          <w:spacing w:val="-1"/>
          <w:position w:val="-1"/>
          <w:sz w:val="24"/>
          <w:szCs w:val="24"/>
        </w:rPr>
        <w:tab/>
      </w:r>
      <w:r w:rsidR="00171BD1">
        <w:rPr>
          <w:rFonts w:ascii="Arial Narrow" w:hAnsi="Arial Narrow"/>
          <w:spacing w:val="-1"/>
          <w:position w:val="-1"/>
          <w:sz w:val="24"/>
          <w:szCs w:val="24"/>
        </w:rPr>
        <w:tab/>
      </w:r>
      <w:r w:rsidR="00171BD1">
        <w:rPr>
          <w:rFonts w:ascii="Arial Narrow" w:hAnsi="Arial Narrow"/>
          <w:spacing w:val="-1"/>
          <w:position w:val="-1"/>
          <w:sz w:val="24"/>
          <w:szCs w:val="24"/>
        </w:rPr>
        <w:tab/>
      </w:r>
      <w:r w:rsidR="00171BD1">
        <w:rPr>
          <w:rFonts w:ascii="Arial Narrow" w:hAnsi="Arial Narrow"/>
          <w:spacing w:val="-1"/>
          <w:position w:val="-1"/>
          <w:sz w:val="24"/>
          <w:szCs w:val="24"/>
        </w:rPr>
        <w:tab/>
      </w:r>
      <w:r w:rsidR="00171BD1">
        <w:rPr>
          <w:rFonts w:ascii="Arial Narrow" w:hAnsi="Arial Narrow"/>
          <w:spacing w:val="-1"/>
          <w:position w:val="-1"/>
          <w:sz w:val="24"/>
          <w:szCs w:val="24"/>
        </w:rPr>
        <w:tab/>
      </w:r>
      <w:r w:rsidR="00171BD1">
        <w:rPr>
          <w:rFonts w:ascii="Arial Narrow" w:hAnsi="Arial Narrow"/>
          <w:spacing w:val="-1"/>
          <w:position w:val="-1"/>
          <w:sz w:val="24"/>
          <w:szCs w:val="24"/>
        </w:rPr>
        <w:tab/>
      </w:r>
      <w:r w:rsidR="00171BD1">
        <w:rPr>
          <w:rFonts w:ascii="Arial Narrow" w:hAnsi="Arial Narrow"/>
          <w:spacing w:val="-1"/>
          <w:position w:val="-1"/>
          <w:sz w:val="24"/>
          <w:szCs w:val="24"/>
        </w:rPr>
        <w:tab/>
      </w:r>
      <w:r w:rsidR="00171BD1">
        <w:rPr>
          <w:rFonts w:ascii="Arial Narrow" w:hAnsi="Arial Narrow"/>
          <w:spacing w:val="-1"/>
          <w:position w:val="-1"/>
          <w:sz w:val="24"/>
          <w:szCs w:val="24"/>
        </w:rPr>
        <w:tab/>
      </w:r>
      <w:proofErr w:type="spellStart"/>
      <w:r w:rsidR="00171BD1">
        <w:rPr>
          <w:rFonts w:ascii="Arial Narrow" w:hAnsi="Arial Narrow"/>
          <w:spacing w:val="-1"/>
          <w:position w:val="-1"/>
          <w:sz w:val="24"/>
          <w:szCs w:val="24"/>
        </w:rPr>
        <w:t>Jadranka</w:t>
      </w:r>
      <w:proofErr w:type="spellEnd"/>
      <w:r w:rsidR="00171BD1">
        <w:rPr>
          <w:rFonts w:ascii="Arial Narrow" w:hAnsi="Arial Narrow"/>
          <w:spacing w:val="-1"/>
          <w:position w:val="-1"/>
          <w:sz w:val="24"/>
          <w:szCs w:val="24"/>
        </w:rPr>
        <w:t xml:space="preserve"> </w:t>
      </w:r>
      <w:proofErr w:type="spellStart"/>
      <w:r w:rsidR="00171BD1">
        <w:rPr>
          <w:rFonts w:ascii="Arial Narrow" w:hAnsi="Arial Narrow"/>
          <w:spacing w:val="-1"/>
          <w:position w:val="-1"/>
          <w:sz w:val="24"/>
          <w:szCs w:val="24"/>
        </w:rPr>
        <w:t>Matjaš</w:t>
      </w:r>
      <w:proofErr w:type="spellEnd"/>
      <w:r>
        <w:rPr>
          <w:rFonts w:ascii="Arial Narrow" w:hAnsi="Arial Narrow"/>
          <w:spacing w:val="-1"/>
          <w:position w:val="-1"/>
          <w:sz w:val="24"/>
          <w:szCs w:val="24"/>
        </w:rPr>
        <w:br/>
      </w:r>
      <w:r>
        <w:rPr>
          <w:rFonts w:ascii="Arial Narrow" w:hAnsi="Arial Narrow"/>
          <w:spacing w:val="-1"/>
          <w:position w:val="-1"/>
          <w:sz w:val="24"/>
          <w:szCs w:val="24"/>
        </w:rPr>
        <w:br/>
        <w:t>__________________________</w:t>
      </w:r>
      <w:r>
        <w:rPr>
          <w:rFonts w:ascii="Arial Narrow" w:hAnsi="Arial Narrow"/>
          <w:spacing w:val="-1"/>
          <w:position w:val="-1"/>
          <w:sz w:val="24"/>
          <w:szCs w:val="24"/>
        </w:rPr>
        <w:tab/>
      </w:r>
      <w:r>
        <w:rPr>
          <w:rFonts w:ascii="Arial Narrow" w:hAnsi="Arial Narrow"/>
          <w:spacing w:val="-1"/>
          <w:position w:val="-1"/>
          <w:sz w:val="24"/>
          <w:szCs w:val="24"/>
        </w:rPr>
        <w:tab/>
      </w:r>
      <w:r>
        <w:rPr>
          <w:rFonts w:ascii="Arial Narrow" w:hAnsi="Arial Narrow"/>
          <w:spacing w:val="-1"/>
          <w:position w:val="-1"/>
          <w:sz w:val="24"/>
          <w:szCs w:val="24"/>
        </w:rPr>
        <w:tab/>
      </w:r>
      <w:r>
        <w:rPr>
          <w:rFonts w:ascii="Arial Narrow" w:hAnsi="Arial Narrow"/>
          <w:spacing w:val="-1"/>
          <w:position w:val="-1"/>
          <w:sz w:val="24"/>
          <w:szCs w:val="24"/>
        </w:rPr>
        <w:tab/>
      </w:r>
      <w:r>
        <w:rPr>
          <w:rFonts w:ascii="Arial Narrow" w:hAnsi="Arial Narrow"/>
          <w:spacing w:val="-1"/>
          <w:position w:val="-1"/>
          <w:sz w:val="24"/>
          <w:szCs w:val="24"/>
        </w:rPr>
        <w:tab/>
      </w:r>
      <w:r>
        <w:rPr>
          <w:rFonts w:ascii="Arial Narrow" w:hAnsi="Arial Narrow"/>
          <w:spacing w:val="-1"/>
          <w:position w:val="-1"/>
          <w:sz w:val="24"/>
          <w:szCs w:val="24"/>
        </w:rPr>
        <w:tab/>
        <w:t>________________________</w:t>
      </w:r>
    </w:p>
    <w:p w:rsidR="00CD7A3B" w:rsidRPr="00B103DB" w:rsidRDefault="00CD7A3B" w:rsidP="00CD7A3B">
      <w:pPr>
        <w:spacing w:before="24" w:line="300" w:lineRule="exact"/>
        <w:jc w:val="center"/>
        <w:rPr>
          <w:rFonts w:ascii="Arial Narrow" w:hAnsi="Arial Narrow"/>
          <w:spacing w:val="-1"/>
          <w:position w:val="-1"/>
          <w:sz w:val="24"/>
          <w:szCs w:val="24"/>
        </w:rPr>
      </w:pPr>
    </w:p>
    <w:p w:rsidR="00545740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4"/>
          <w:szCs w:val="24"/>
        </w:rPr>
      </w:pPr>
      <w:proofErr w:type="spellStart"/>
      <w:r w:rsidRPr="00B103DB">
        <w:rPr>
          <w:rFonts w:ascii="Arial Narrow" w:hAnsi="Arial Narrow"/>
          <w:spacing w:val="-1"/>
          <w:position w:val="-1"/>
          <w:sz w:val="24"/>
          <w:szCs w:val="24"/>
        </w:rPr>
        <w:t>Ovaj</w:t>
      </w:r>
      <w:proofErr w:type="spellEnd"/>
      <w:r w:rsidRPr="00B103DB">
        <w:rPr>
          <w:rFonts w:ascii="Arial Narrow" w:hAnsi="Arial Narrow"/>
          <w:spacing w:val="-1"/>
          <w:position w:val="-1"/>
          <w:sz w:val="24"/>
          <w:szCs w:val="24"/>
        </w:rPr>
        <w:t xml:space="preserve"> </w:t>
      </w:r>
      <w:proofErr w:type="spellStart"/>
      <w:r w:rsidRPr="00B103DB">
        <w:rPr>
          <w:rFonts w:ascii="Arial Narrow" w:hAnsi="Arial Narrow"/>
          <w:spacing w:val="-1"/>
          <w:position w:val="-1"/>
          <w:sz w:val="24"/>
          <w:szCs w:val="24"/>
        </w:rPr>
        <w:t>Pravilnik</w:t>
      </w:r>
      <w:proofErr w:type="spellEnd"/>
      <w:r w:rsidRPr="00B103DB">
        <w:rPr>
          <w:rFonts w:ascii="Arial Narrow" w:hAnsi="Arial Narrow"/>
          <w:spacing w:val="-1"/>
          <w:position w:val="-1"/>
          <w:sz w:val="24"/>
          <w:szCs w:val="24"/>
        </w:rPr>
        <w:t xml:space="preserve"> </w:t>
      </w:r>
      <w:proofErr w:type="spellStart"/>
      <w:r w:rsidRPr="00B103DB">
        <w:rPr>
          <w:rFonts w:ascii="Arial Narrow" w:hAnsi="Arial Narrow"/>
          <w:spacing w:val="-1"/>
          <w:position w:val="-1"/>
          <w:sz w:val="24"/>
          <w:szCs w:val="24"/>
        </w:rPr>
        <w:t>objavljen</w:t>
      </w:r>
      <w:proofErr w:type="spellEnd"/>
      <w:r w:rsidRPr="00B103DB">
        <w:rPr>
          <w:rFonts w:ascii="Arial Narrow" w:hAnsi="Arial Narrow"/>
          <w:spacing w:val="-1"/>
          <w:position w:val="-1"/>
          <w:sz w:val="24"/>
          <w:szCs w:val="24"/>
        </w:rPr>
        <w:t xml:space="preserve"> je </w:t>
      </w:r>
      <w:proofErr w:type="spellStart"/>
      <w:r w:rsidRPr="00B103DB">
        <w:rPr>
          <w:rFonts w:ascii="Arial Narrow" w:hAnsi="Arial Narrow"/>
          <w:spacing w:val="-1"/>
          <w:position w:val="-1"/>
          <w:sz w:val="24"/>
          <w:szCs w:val="24"/>
        </w:rPr>
        <w:t>na</w:t>
      </w:r>
      <w:proofErr w:type="spellEnd"/>
      <w:r w:rsidRPr="00B103DB">
        <w:rPr>
          <w:rFonts w:ascii="Arial Narrow" w:hAnsi="Arial Narrow"/>
          <w:spacing w:val="-1"/>
          <w:position w:val="-1"/>
          <w:sz w:val="24"/>
          <w:szCs w:val="24"/>
        </w:rPr>
        <w:t xml:space="preserve"> </w:t>
      </w:r>
      <w:proofErr w:type="spellStart"/>
      <w:r w:rsidRPr="00B103DB">
        <w:rPr>
          <w:rFonts w:ascii="Arial Narrow" w:hAnsi="Arial Narrow"/>
          <w:spacing w:val="-1"/>
          <w:position w:val="-1"/>
          <w:sz w:val="24"/>
          <w:szCs w:val="24"/>
        </w:rPr>
        <w:t>mrežnim</w:t>
      </w:r>
      <w:proofErr w:type="spellEnd"/>
      <w:r w:rsidRPr="00B103DB">
        <w:rPr>
          <w:rFonts w:ascii="Arial Narrow" w:hAnsi="Arial Narrow"/>
          <w:spacing w:val="-1"/>
          <w:position w:val="-1"/>
          <w:sz w:val="24"/>
          <w:szCs w:val="24"/>
        </w:rPr>
        <w:t xml:space="preserve"> </w:t>
      </w:r>
      <w:proofErr w:type="spellStart"/>
      <w:r w:rsidRPr="00B103DB">
        <w:rPr>
          <w:rFonts w:ascii="Arial Narrow" w:hAnsi="Arial Narrow"/>
          <w:spacing w:val="-1"/>
          <w:position w:val="-1"/>
          <w:sz w:val="24"/>
          <w:szCs w:val="24"/>
        </w:rPr>
        <w:t>stranicama</w:t>
      </w:r>
      <w:proofErr w:type="spellEnd"/>
      <w:r w:rsidRPr="00B103DB">
        <w:rPr>
          <w:rFonts w:ascii="Arial Narrow" w:hAnsi="Arial Narrow"/>
          <w:spacing w:val="-1"/>
          <w:position w:val="-1"/>
          <w:sz w:val="24"/>
          <w:szCs w:val="24"/>
        </w:rPr>
        <w:t xml:space="preserve"> </w:t>
      </w:r>
      <w:proofErr w:type="spellStart"/>
      <w:r w:rsidRPr="00B103DB">
        <w:rPr>
          <w:rFonts w:ascii="Arial Narrow" w:hAnsi="Arial Narrow"/>
          <w:spacing w:val="-1"/>
          <w:position w:val="-1"/>
          <w:sz w:val="24"/>
          <w:szCs w:val="24"/>
        </w:rPr>
        <w:t>Škole</w:t>
      </w:r>
      <w:proofErr w:type="spellEnd"/>
    </w:p>
    <w:p w:rsidR="00CD7A3B" w:rsidRPr="00545740" w:rsidRDefault="00CD7A3B" w:rsidP="00CD7A3B">
      <w:pPr>
        <w:spacing w:before="24" w:line="300" w:lineRule="exact"/>
        <w:rPr>
          <w:rFonts w:ascii="Arial Narrow" w:hAnsi="Arial Narrow"/>
          <w:color w:val="000000" w:themeColor="text1"/>
          <w:spacing w:val="-1"/>
          <w:position w:val="-1"/>
          <w:sz w:val="24"/>
          <w:szCs w:val="24"/>
        </w:rPr>
      </w:pPr>
      <w:r w:rsidRPr="00545740">
        <w:rPr>
          <w:rFonts w:ascii="Arial Narrow" w:hAnsi="Arial Narrow"/>
          <w:color w:val="000000" w:themeColor="text1"/>
          <w:spacing w:val="-1"/>
          <w:position w:val="-1"/>
          <w:sz w:val="24"/>
          <w:szCs w:val="24"/>
        </w:rPr>
        <w:t xml:space="preserve"> </w:t>
      </w:r>
      <w:r w:rsidR="00545740" w:rsidRPr="00545740">
        <w:rPr>
          <w:rFonts w:ascii="Arial Narrow" w:hAnsi="Arial Narrow"/>
          <w:color w:val="000000" w:themeColor="text1"/>
          <w:spacing w:val="-1"/>
          <w:position w:val="-1"/>
          <w:sz w:val="24"/>
          <w:szCs w:val="24"/>
        </w:rPr>
        <w:t xml:space="preserve">29. </w:t>
      </w:r>
      <w:proofErr w:type="spellStart"/>
      <w:r w:rsidR="00545740" w:rsidRPr="00545740">
        <w:rPr>
          <w:rFonts w:ascii="Arial Narrow" w:hAnsi="Arial Narrow"/>
          <w:color w:val="000000" w:themeColor="text1"/>
          <w:spacing w:val="-1"/>
          <w:position w:val="-1"/>
          <w:sz w:val="24"/>
          <w:szCs w:val="24"/>
        </w:rPr>
        <w:t>studeni</w:t>
      </w:r>
      <w:proofErr w:type="spellEnd"/>
      <w:r w:rsidR="00545740" w:rsidRPr="00545740">
        <w:rPr>
          <w:rFonts w:ascii="Arial Narrow" w:hAnsi="Arial Narrow"/>
          <w:color w:val="000000" w:themeColor="text1"/>
          <w:spacing w:val="-1"/>
          <w:position w:val="-1"/>
          <w:sz w:val="24"/>
          <w:szCs w:val="24"/>
        </w:rPr>
        <w:t xml:space="preserve"> 2018.</w:t>
      </w:r>
    </w:p>
    <w:p w:rsidR="00CD7A3B" w:rsidRPr="00B103D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4"/>
          <w:szCs w:val="24"/>
        </w:rPr>
      </w:pPr>
    </w:p>
    <w:p w:rsidR="00CD7A3B" w:rsidRPr="00B103D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4"/>
          <w:szCs w:val="24"/>
        </w:rPr>
      </w:pPr>
      <w:r w:rsidRPr="00B103DB">
        <w:rPr>
          <w:rFonts w:ascii="Arial Narrow" w:hAnsi="Arial Narrow"/>
          <w:spacing w:val="-1"/>
          <w:position w:val="-1"/>
          <w:sz w:val="24"/>
          <w:szCs w:val="24"/>
        </w:rPr>
        <w:t xml:space="preserve">KLASA: </w:t>
      </w:r>
      <w:r w:rsidR="00545740">
        <w:rPr>
          <w:rFonts w:ascii="Arial Narrow" w:hAnsi="Arial Narrow"/>
          <w:spacing w:val="-1"/>
          <w:position w:val="-1"/>
          <w:sz w:val="24"/>
          <w:szCs w:val="24"/>
        </w:rPr>
        <w:t>003-06/18-01/08</w:t>
      </w:r>
    </w:p>
    <w:p w:rsidR="00CD7A3B" w:rsidRPr="00B103DB" w:rsidRDefault="00CD7A3B" w:rsidP="00CD7A3B">
      <w:pPr>
        <w:spacing w:before="24" w:line="300" w:lineRule="exact"/>
        <w:rPr>
          <w:rFonts w:ascii="Arial Narrow" w:hAnsi="Arial Narrow"/>
          <w:spacing w:val="-1"/>
          <w:position w:val="-1"/>
          <w:sz w:val="24"/>
          <w:szCs w:val="24"/>
        </w:rPr>
      </w:pPr>
      <w:r w:rsidRPr="00B103DB">
        <w:rPr>
          <w:rFonts w:ascii="Arial Narrow" w:hAnsi="Arial Narrow"/>
          <w:spacing w:val="-1"/>
          <w:position w:val="-1"/>
          <w:sz w:val="24"/>
          <w:szCs w:val="24"/>
        </w:rPr>
        <w:t xml:space="preserve">URBROJ: </w:t>
      </w:r>
      <w:r w:rsidR="00545740">
        <w:rPr>
          <w:rFonts w:ascii="Arial Narrow" w:hAnsi="Arial Narrow"/>
          <w:spacing w:val="-1"/>
          <w:position w:val="-1"/>
          <w:sz w:val="24"/>
          <w:szCs w:val="24"/>
        </w:rPr>
        <w:t>2188-23-18-3</w:t>
      </w:r>
    </w:p>
    <w:p w:rsidR="00CD7A3B" w:rsidRPr="00545740" w:rsidRDefault="00CD7A3B" w:rsidP="00CD7A3B">
      <w:pPr>
        <w:spacing w:before="24" w:line="300" w:lineRule="exact"/>
        <w:rPr>
          <w:rFonts w:ascii="Arial Narrow" w:hAnsi="Arial Narrow"/>
          <w:color w:val="000000" w:themeColor="text1"/>
          <w:spacing w:val="-1"/>
          <w:position w:val="-1"/>
          <w:sz w:val="24"/>
          <w:szCs w:val="24"/>
        </w:rPr>
      </w:pPr>
      <w:r w:rsidRPr="00545740">
        <w:rPr>
          <w:rFonts w:ascii="Arial Narrow" w:hAnsi="Arial Narrow"/>
          <w:color w:val="000000" w:themeColor="text1"/>
          <w:spacing w:val="-1"/>
          <w:position w:val="-1"/>
          <w:sz w:val="24"/>
          <w:szCs w:val="24"/>
        </w:rPr>
        <w:t xml:space="preserve">Vinkovci, </w:t>
      </w:r>
      <w:r w:rsidR="00545740" w:rsidRPr="00545740">
        <w:rPr>
          <w:rFonts w:ascii="Arial Narrow" w:hAnsi="Arial Narrow"/>
          <w:color w:val="000000" w:themeColor="text1"/>
          <w:spacing w:val="-1"/>
          <w:position w:val="-1"/>
          <w:sz w:val="24"/>
          <w:szCs w:val="24"/>
        </w:rPr>
        <w:t xml:space="preserve">04. </w:t>
      </w:r>
      <w:proofErr w:type="spellStart"/>
      <w:proofErr w:type="gramStart"/>
      <w:r w:rsidR="00545740" w:rsidRPr="00545740">
        <w:rPr>
          <w:rFonts w:ascii="Arial Narrow" w:hAnsi="Arial Narrow"/>
          <w:color w:val="000000" w:themeColor="text1"/>
          <w:spacing w:val="-1"/>
          <w:position w:val="-1"/>
          <w:sz w:val="24"/>
          <w:szCs w:val="24"/>
        </w:rPr>
        <w:t>listopada</w:t>
      </w:r>
      <w:proofErr w:type="spellEnd"/>
      <w:r w:rsidR="00545740" w:rsidRPr="00545740">
        <w:rPr>
          <w:rFonts w:ascii="Arial Narrow" w:hAnsi="Arial Narrow"/>
          <w:color w:val="000000" w:themeColor="text1"/>
          <w:spacing w:val="-1"/>
          <w:position w:val="-1"/>
          <w:sz w:val="24"/>
          <w:szCs w:val="24"/>
        </w:rPr>
        <w:t xml:space="preserve"> </w:t>
      </w:r>
      <w:r w:rsidR="00171BD1" w:rsidRPr="00545740">
        <w:rPr>
          <w:rFonts w:ascii="Arial Narrow" w:hAnsi="Arial Narrow"/>
          <w:color w:val="000000" w:themeColor="text1"/>
          <w:spacing w:val="-1"/>
          <w:position w:val="-1"/>
          <w:sz w:val="24"/>
          <w:szCs w:val="24"/>
        </w:rPr>
        <w:t xml:space="preserve"> 2018</w:t>
      </w:r>
      <w:proofErr w:type="gramEnd"/>
      <w:r w:rsidR="00171BD1" w:rsidRPr="00545740">
        <w:rPr>
          <w:rFonts w:ascii="Arial Narrow" w:hAnsi="Arial Narrow"/>
          <w:color w:val="000000" w:themeColor="text1"/>
          <w:spacing w:val="-1"/>
          <w:position w:val="-1"/>
          <w:sz w:val="24"/>
          <w:szCs w:val="24"/>
        </w:rPr>
        <w:t xml:space="preserve">. </w:t>
      </w:r>
      <w:proofErr w:type="spellStart"/>
      <w:r w:rsidR="00171BD1" w:rsidRPr="00545740">
        <w:rPr>
          <w:rFonts w:ascii="Arial Narrow" w:hAnsi="Arial Narrow"/>
          <w:color w:val="000000" w:themeColor="text1"/>
          <w:spacing w:val="-1"/>
          <w:position w:val="-1"/>
          <w:sz w:val="24"/>
          <w:szCs w:val="24"/>
        </w:rPr>
        <w:t>g</w:t>
      </w:r>
      <w:r w:rsidRPr="00545740">
        <w:rPr>
          <w:rFonts w:ascii="Arial Narrow" w:hAnsi="Arial Narrow"/>
          <w:color w:val="000000" w:themeColor="text1"/>
          <w:spacing w:val="-1"/>
          <w:position w:val="-1"/>
          <w:sz w:val="24"/>
          <w:szCs w:val="24"/>
        </w:rPr>
        <w:t>odine</w:t>
      </w:r>
      <w:proofErr w:type="spellEnd"/>
    </w:p>
    <w:sectPr w:rsidR="00CD7A3B" w:rsidRPr="00545740" w:rsidSect="00CD7A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773DF"/>
    <w:multiLevelType w:val="multilevel"/>
    <w:tmpl w:val="F9A85BE0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3B"/>
    <w:rsid w:val="00171BD1"/>
    <w:rsid w:val="00385515"/>
    <w:rsid w:val="00545740"/>
    <w:rsid w:val="00842EE0"/>
    <w:rsid w:val="00A00C03"/>
    <w:rsid w:val="00CD7A3B"/>
    <w:rsid w:val="00F31470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2F97E-B148-4DBB-83F7-22BCDFC7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CD7A3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D7A3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7A3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D7A3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D7A3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CD7A3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D7A3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D7A3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D7A3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D7A3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D7A3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7A3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D7A3B"/>
    <w:rPr>
      <w:rFonts w:eastAsiaTheme="minorEastAsia"/>
      <w:b/>
      <w:bCs/>
      <w:sz w:val="28"/>
      <w:szCs w:val="28"/>
      <w:lang w:val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D7A3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CD7A3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D7A3B"/>
    <w:rPr>
      <w:rFonts w:eastAsiaTheme="minorEastAsia"/>
      <w:sz w:val="24"/>
      <w:szCs w:val="24"/>
      <w:lang w:val="en-US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D7A3B"/>
    <w:rPr>
      <w:rFonts w:eastAsiaTheme="minorEastAsia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D7A3B"/>
    <w:rPr>
      <w:rFonts w:asciiTheme="majorHAnsi" w:eastAsiaTheme="majorEastAsia" w:hAnsiTheme="majorHAnsi" w:cstheme="majorBidi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7A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7A3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Ivana Mažuranića Vinkovci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Windows korisnik</cp:lastModifiedBy>
  <cp:revision>2</cp:revision>
  <cp:lastPrinted>2018-11-29T12:29:00Z</cp:lastPrinted>
  <dcterms:created xsi:type="dcterms:W3CDTF">2018-11-29T12:40:00Z</dcterms:created>
  <dcterms:modified xsi:type="dcterms:W3CDTF">2018-11-29T12:40:00Z</dcterms:modified>
</cp:coreProperties>
</file>