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249" w:rsidRDefault="00554249" w:rsidP="00554249">
      <w:pPr>
        <w:spacing w:after="0"/>
        <w:rPr>
          <w:rFonts w:ascii="Times New Roman" w:hAnsi="Times New Roman" w:cs="Times New Roman"/>
          <w:sz w:val="24"/>
          <w:szCs w:val="24"/>
        </w:rPr>
      </w:pPr>
      <w:r>
        <w:rPr>
          <w:rFonts w:ascii="Times New Roman" w:hAnsi="Times New Roman" w:cs="Times New Roman"/>
          <w:b/>
          <w:bCs/>
          <w:sz w:val="24"/>
          <w:szCs w:val="24"/>
        </w:rPr>
        <w:t>OSNOVNA ŠKOLA IVANA MAŽURANIĆA</w:t>
      </w:r>
    </w:p>
    <w:p w:rsidR="00554249" w:rsidRDefault="00554249" w:rsidP="00554249">
      <w:pPr>
        <w:spacing w:after="0"/>
        <w:rPr>
          <w:rFonts w:ascii="Times New Roman" w:hAnsi="Times New Roman" w:cs="Times New Roman"/>
          <w:sz w:val="24"/>
          <w:szCs w:val="24"/>
        </w:rPr>
      </w:pPr>
      <w:r>
        <w:rPr>
          <w:rFonts w:ascii="Times New Roman" w:hAnsi="Times New Roman" w:cs="Times New Roman"/>
          <w:b/>
          <w:bCs/>
          <w:sz w:val="24"/>
          <w:szCs w:val="24"/>
        </w:rPr>
        <w:t>VINKOVCI, S.</w:t>
      </w:r>
      <w:r w:rsidR="00A33EBE">
        <w:rPr>
          <w:rFonts w:ascii="Times New Roman" w:hAnsi="Times New Roman" w:cs="Times New Roman"/>
          <w:b/>
          <w:bCs/>
          <w:sz w:val="24"/>
          <w:szCs w:val="24"/>
        </w:rPr>
        <w:t xml:space="preserve"> </w:t>
      </w:r>
      <w:r>
        <w:rPr>
          <w:rFonts w:ascii="Times New Roman" w:hAnsi="Times New Roman" w:cs="Times New Roman"/>
          <w:b/>
          <w:bCs/>
          <w:sz w:val="24"/>
          <w:szCs w:val="24"/>
        </w:rPr>
        <w:t>S. Kranjčevića 2</w:t>
      </w:r>
    </w:p>
    <w:p w:rsidR="00554249" w:rsidRDefault="0007346E" w:rsidP="00554249">
      <w:pPr>
        <w:spacing w:after="0"/>
        <w:rPr>
          <w:rFonts w:ascii="Times New Roman" w:hAnsi="Times New Roman" w:cs="Times New Roman"/>
          <w:sz w:val="24"/>
          <w:szCs w:val="24"/>
        </w:rPr>
      </w:pPr>
      <w:r>
        <w:rPr>
          <w:rFonts w:ascii="Times New Roman" w:hAnsi="Times New Roman" w:cs="Times New Roman"/>
          <w:b/>
          <w:bCs/>
          <w:sz w:val="24"/>
          <w:szCs w:val="24"/>
        </w:rPr>
        <w:t>KLASA: 112-02/24-01/2</w:t>
      </w:r>
    </w:p>
    <w:p w:rsidR="00554249" w:rsidRDefault="00554249" w:rsidP="00554249">
      <w:pPr>
        <w:spacing w:after="0"/>
        <w:rPr>
          <w:rFonts w:ascii="Times New Roman" w:hAnsi="Times New Roman" w:cs="Times New Roman"/>
          <w:sz w:val="24"/>
          <w:szCs w:val="24"/>
        </w:rPr>
      </w:pPr>
      <w:r>
        <w:rPr>
          <w:rFonts w:ascii="Times New Roman" w:hAnsi="Times New Roman" w:cs="Times New Roman"/>
          <w:b/>
          <w:bCs/>
          <w:sz w:val="24"/>
          <w:szCs w:val="24"/>
        </w:rPr>
        <w:t>URBROJ: 2196-4-8-24-4</w:t>
      </w:r>
    </w:p>
    <w:p w:rsidR="00554249" w:rsidRDefault="00554249" w:rsidP="00554249">
      <w:pPr>
        <w:spacing w:after="0"/>
        <w:rPr>
          <w:rFonts w:ascii="Times New Roman" w:hAnsi="Times New Roman" w:cs="Times New Roman"/>
          <w:sz w:val="24"/>
          <w:szCs w:val="24"/>
        </w:rPr>
      </w:pPr>
      <w:r>
        <w:rPr>
          <w:rFonts w:ascii="Times New Roman" w:hAnsi="Times New Roman" w:cs="Times New Roman"/>
          <w:b/>
          <w:bCs/>
          <w:sz w:val="24"/>
          <w:szCs w:val="24"/>
        </w:rPr>
        <w:t>Vinkovci, 15. listopada 2024.</w:t>
      </w:r>
    </w:p>
    <w:p w:rsidR="00554249" w:rsidRDefault="00554249" w:rsidP="00554249">
      <w:pPr>
        <w:rPr>
          <w:rFonts w:ascii="Times New Roman" w:hAnsi="Times New Roman" w:cs="Times New Roman"/>
          <w:b/>
          <w:bCs/>
          <w:sz w:val="24"/>
          <w:szCs w:val="24"/>
        </w:rPr>
      </w:pPr>
    </w:p>
    <w:p w:rsidR="00554249" w:rsidRDefault="00554249" w:rsidP="00554249">
      <w:pPr>
        <w:jc w:val="center"/>
        <w:rPr>
          <w:rFonts w:ascii="Times New Roman" w:hAnsi="Times New Roman" w:cs="Times New Roman"/>
          <w:sz w:val="24"/>
          <w:szCs w:val="24"/>
        </w:rPr>
      </w:pPr>
      <w:r>
        <w:rPr>
          <w:rFonts w:ascii="Times New Roman" w:hAnsi="Times New Roman" w:cs="Times New Roman"/>
          <w:b/>
          <w:bCs/>
          <w:sz w:val="24"/>
          <w:szCs w:val="24"/>
        </w:rPr>
        <w:t>POZIV NA TESTIRANJE</w:t>
      </w:r>
    </w:p>
    <w:p w:rsidR="00554249" w:rsidRDefault="00554249" w:rsidP="00554249">
      <w:pPr>
        <w:rPr>
          <w:rFonts w:ascii="Times New Roman" w:hAnsi="Times New Roman" w:cs="Times New Roman"/>
          <w:sz w:val="24"/>
          <w:szCs w:val="24"/>
        </w:rPr>
      </w:pPr>
      <w:r>
        <w:rPr>
          <w:rFonts w:ascii="Times New Roman" w:hAnsi="Times New Roman" w:cs="Times New Roman"/>
          <w:b/>
          <w:bCs/>
          <w:sz w:val="24"/>
          <w:szCs w:val="24"/>
        </w:rPr>
        <w:t xml:space="preserve">kandidata za natječaj za radno mjesto </w:t>
      </w:r>
      <w:r>
        <w:rPr>
          <w:rFonts w:ascii="Times New Roman" w:hAnsi="Times New Roman" w:cs="Times New Roman"/>
          <w:b/>
          <w:bCs/>
          <w:sz w:val="24"/>
          <w:szCs w:val="24"/>
        </w:rPr>
        <w:t>spremača/ice</w:t>
      </w:r>
      <w:r>
        <w:rPr>
          <w:rFonts w:ascii="Times New Roman" w:hAnsi="Times New Roman" w:cs="Times New Roman"/>
          <w:sz w:val="24"/>
          <w:szCs w:val="24"/>
        </w:rPr>
        <w:t xml:space="preserve"> </w:t>
      </w:r>
      <w:r>
        <w:rPr>
          <w:rFonts w:ascii="Times New Roman" w:hAnsi="Times New Roman" w:cs="Times New Roman"/>
          <w:b/>
          <w:bCs/>
          <w:sz w:val="24"/>
          <w:szCs w:val="24"/>
        </w:rPr>
        <w:t xml:space="preserve">na određeno </w:t>
      </w:r>
      <w:r>
        <w:rPr>
          <w:rFonts w:ascii="Times New Roman" w:hAnsi="Times New Roman" w:cs="Times New Roman"/>
          <w:b/>
          <w:bCs/>
          <w:sz w:val="24"/>
          <w:szCs w:val="24"/>
        </w:rPr>
        <w:t>puno radno vrijeme</w:t>
      </w:r>
    </w:p>
    <w:p w:rsidR="00554249" w:rsidRDefault="00554249" w:rsidP="00554249">
      <w:pPr>
        <w:jc w:val="both"/>
        <w:rPr>
          <w:rFonts w:ascii="Times New Roman" w:hAnsi="Times New Roman" w:cs="Times New Roman"/>
          <w:sz w:val="24"/>
          <w:szCs w:val="24"/>
        </w:rPr>
      </w:pPr>
      <w:r>
        <w:rPr>
          <w:rFonts w:ascii="Times New Roman" w:hAnsi="Times New Roman" w:cs="Times New Roman"/>
          <w:sz w:val="24"/>
          <w:szCs w:val="24"/>
        </w:rPr>
        <w:t>Temeljem čl. 12. Pravilnika o načinu i postupku zapošljavanja u Osnovnoj školi Ivana Mažuranića Vinkovci Povjerenstvo za postupak vrednovanja kandidata upućuje poziv na testiranje kandidatima koji </w:t>
      </w:r>
      <w:r>
        <w:rPr>
          <w:rFonts w:ascii="Times New Roman" w:hAnsi="Times New Roman" w:cs="Times New Roman"/>
          <w:b/>
          <w:bCs/>
          <w:sz w:val="24"/>
          <w:szCs w:val="24"/>
          <w:u w:val="single"/>
        </w:rPr>
        <w:t>ispunjavaju formalne uvjete natječaja</w:t>
      </w:r>
      <w:r>
        <w:rPr>
          <w:rFonts w:ascii="Times New Roman" w:hAnsi="Times New Roman" w:cs="Times New Roman"/>
          <w:sz w:val="24"/>
          <w:szCs w:val="24"/>
        </w:rPr>
        <w:t> za navedeno radno mjesto i koji su pravodobno dostavili </w:t>
      </w:r>
      <w:r>
        <w:rPr>
          <w:rFonts w:ascii="Times New Roman" w:hAnsi="Times New Roman" w:cs="Times New Roman"/>
          <w:b/>
          <w:bCs/>
          <w:sz w:val="24"/>
          <w:szCs w:val="24"/>
          <w:u w:val="single"/>
        </w:rPr>
        <w:t>potpunu i</w:t>
      </w:r>
      <w:r>
        <w:rPr>
          <w:rFonts w:ascii="Times New Roman" w:hAnsi="Times New Roman" w:cs="Times New Roman"/>
          <w:sz w:val="24"/>
          <w:szCs w:val="24"/>
        </w:rPr>
        <w:t> </w:t>
      </w:r>
      <w:r>
        <w:rPr>
          <w:rFonts w:ascii="Times New Roman" w:hAnsi="Times New Roman" w:cs="Times New Roman"/>
          <w:b/>
          <w:bCs/>
          <w:sz w:val="24"/>
          <w:szCs w:val="24"/>
          <w:u w:val="single"/>
        </w:rPr>
        <w:t>pravovaljanu dokumentaciju.</w:t>
      </w:r>
    </w:p>
    <w:p w:rsidR="00554249" w:rsidRDefault="00554249" w:rsidP="00554249">
      <w:pPr>
        <w:rPr>
          <w:rFonts w:ascii="Times New Roman" w:hAnsi="Times New Roman" w:cs="Times New Roman"/>
          <w:sz w:val="24"/>
          <w:szCs w:val="24"/>
        </w:rPr>
      </w:pPr>
      <w:r>
        <w:rPr>
          <w:rFonts w:ascii="Times New Roman" w:hAnsi="Times New Roman" w:cs="Times New Roman"/>
          <w:b/>
          <w:bCs/>
          <w:sz w:val="24"/>
          <w:szCs w:val="24"/>
          <w:u w:val="single"/>
        </w:rPr>
        <w:t>Pozivaju se sljedeći kandidati:</w:t>
      </w:r>
    </w:p>
    <w:p w:rsidR="00554249" w:rsidRDefault="00554249" w:rsidP="00554249">
      <w:pPr>
        <w:spacing w:after="0"/>
        <w:jc w:val="both"/>
        <w:rPr>
          <w:rFonts w:ascii="Times New Roman" w:hAnsi="Times New Roman" w:cs="Times New Roman"/>
          <w:b/>
          <w:bCs/>
          <w:sz w:val="24"/>
          <w:szCs w:val="24"/>
        </w:rPr>
      </w:pPr>
      <w:proofErr w:type="spellStart"/>
      <w:r>
        <w:rPr>
          <w:rFonts w:ascii="Times New Roman" w:hAnsi="Times New Roman" w:cs="Times New Roman"/>
          <w:b/>
          <w:bCs/>
          <w:sz w:val="24"/>
          <w:szCs w:val="24"/>
        </w:rPr>
        <w:t>B.B</w:t>
      </w:r>
      <w:proofErr w:type="spellEnd"/>
    </w:p>
    <w:p w:rsidR="00554249" w:rsidRDefault="00554249" w:rsidP="00554249">
      <w:pPr>
        <w:spacing w:after="0"/>
        <w:jc w:val="both"/>
        <w:rPr>
          <w:rFonts w:ascii="Times New Roman" w:hAnsi="Times New Roman" w:cs="Times New Roman"/>
          <w:b/>
          <w:bCs/>
          <w:sz w:val="24"/>
          <w:szCs w:val="24"/>
        </w:rPr>
      </w:pPr>
      <w:proofErr w:type="spellStart"/>
      <w:r>
        <w:rPr>
          <w:rFonts w:ascii="Times New Roman" w:hAnsi="Times New Roman" w:cs="Times New Roman"/>
          <w:b/>
          <w:bCs/>
          <w:sz w:val="24"/>
          <w:szCs w:val="24"/>
        </w:rPr>
        <w:t>K.M</w:t>
      </w:r>
      <w:proofErr w:type="spellEnd"/>
      <w:r>
        <w:rPr>
          <w:rFonts w:ascii="Times New Roman" w:hAnsi="Times New Roman" w:cs="Times New Roman"/>
          <w:b/>
          <w:bCs/>
          <w:sz w:val="24"/>
          <w:szCs w:val="24"/>
        </w:rPr>
        <w:t>.</w:t>
      </w:r>
    </w:p>
    <w:p w:rsidR="00554249" w:rsidRDefault="00554249" w:rsidP="00554249">
      <w:pPr>
        <w:spacing w:after="0"/>
        <w:jc w:val="both"/>
        <w:rPr>
          <w:rFonts w:ascii="Times New Roman" w:hAnsi="Times New Roman" w:cs="Times New Roman"/>
          <w:b/>
          <w:bCs/>
          <w:sz w:val="24"/>
          <w:szCs w:val="24"/>
        </w:rPr>
      </w:pPr>
      <w:proofErr w:type="spellStart"/>
      <w:r>
        <w:rPr>
          <w:rFonts w:ascii="Times New Roman" w:hAnsi="Times New Roman" w:cs="Times New Roman"/>
          <w:b/>
          <w:bCs/>
          <w:sz w:val="24"/>
          <w:szCs w:val="24"/>
        </w:rPr>
        <w:t>M.T</w:t>
      </w:r>
      <w:proofErr w:type="spellEnd"/>
      <w:r>
        <w:rPr>
          <w:rFonts w:ascii="Times New Roman" w:hAnsi="Times New Roman" w:cs="Times New Roman"/>
          <w:b/>
          <w:bCs/>
          <w:sz w:val="24"/>
          <w:szCs w:val="24"/>
        </w:rPr>
        <w:t>.</w:t>
      </w:r>
    </w:p>
    <w:p w:rsidR="00554249" w:rsidRDefault="00554249" w:rsidP="00554249">
      <w:pPr>
        <w:spacing w:after="0"/>
        <w:jc w:val="both"/>
        <w:rPr>
          <w:rFonts w:ascii="Times New Roman" w:hAnsi="Times New Roman" w:cs="Times New Roman"/>
          <w:b/>
          <w:bCs/>
          <w:sz w:val="24"/>
          <w:szCs w:val="24"/>
        </w:rPr>
      </w:pPr>
      <w:proofErr w:type="spellStart"/>
      <w:r>
        <w:rPr>
          <w:rFonts w:ascii="Times New Roman" w:hAnsi="Times New Roman" w:cs="Times New Roman"/>
          <w:b/>
          <w:bCs/>
          <w:sz w:val="24"/>
          <w:szCs w:val="24"/>
        </w:rPr>
        <w:t>M.T</w:t>
      </w:r>
      <w:proofErr w:type="spellEnd"/>
      <w:r>
        <w:rPr>
          <w:rFonts w:ascii="Times New Roman" w:hAnsi="Times New Roman" w:cs="Times New Roman"/>
          <w:b/>
          <w:bCs/>
          <w:sz w:val="24"/>
          <w:szCs w:val="24"/>
        </w:rPr>
        <w:t>.</w:t>
      </w:r>
    </w:p>
    <w:p w:rsidR="00554249" w:rsidRDefault="00554249" w:rsidP="00554249">
      <w:pPr>
        <w:spacing w:after="0"/>
        <w:jc w:val="both"/>
        <w:rPr>
          <w:rFonts w:ascii="Times New Roman" w:hAnsi="Times New Roman" w:cs="Times New Roman"/>
          <w:b/>
          <w:bCs/>
          <w:sz w:val="24"/>
          <w:szCs w:val="24"/>
        </w:rPr>
      </w:pPr>
      <w:proofErr w:type="spellStart"/>
      <w:r>
        <w:rPr>
          <w:rFonts w:ascii="Times New Roman" w:hAnsi="Times New Roman" w:cs="Times New Roman"/>
          <w:b/>
          <w:bCs/>
          <w:sz w:val="24"/>
          <w:szCs w:val="24"/>
        </w:rPr>
        <w:t>S.Š</w:t>
      </w:r>
      <w:proofErr w:type="spellEnd"/>
      <w:r>
        <w:rPr>
          <w:rFonts w:ascii="Times New Roman" w:hAnsi="Times New Roman" w:cs="Times New Roman"/>
          <w:b/>
          <w:bCs/>
          <w:sz w:val="24"/>
          <w:szCs w:val="24"/>
        </w:rPr>
        <w:t>.</w:t>
      </w:r>
    </w:p>
    <w:p w:rsidR="00554249" w:rsidRDefault="00554249" w:rsidP="00554249">
      <w:pPr>
        <w:spacing w:after="0"/>
        <w:jc w:val="both"/>
        <w:rPr>
          <w:rFonts w:ascii="Times New Roman" w:hAnsi="Times New Roman" w:cs="Times New Roman"/>
          <w:b/>
          <w:bCs/>
          <w:sz w:val="24"/>
          <w:szCs w:val="24"/>
        </w:rPr>
      </w:pPr>
    </w:p>
    <w:p w:rsidR="00554249" w:rsidRDefault="00554249" w:rsidP="00554249">
      <w:pPr>
        <w:jc w:val="both"/>
        <w:rPr>
          <w:rFonts w:ascii="Times New Roman" w:hAnsi="Times New Roman" w:cs="Times New Roman"/>
          <w:sz w:val="24"/>
          <w:szCs w:val="24"/>
        </w:rPr>
      </w:pPr>
      <w:r>
        <w:rPr>
          <w:rFonts w:ascii="Times New Roman" w:hAnsi="Times New Roman" w:cs="Times New Roman"/>
          <w:b/>
          <w:bCs/>
          <w:sz w:val="24"/>
          <w:szCs w:val="24"/>
        </w:rPr>
        <w:t>TESTIRANJE ĆE SE ODRŽATI DANA 21</w:t>
      </w:r>
      <w:r>
        <w:rPr>
          <w:rFonts w:ascii="Times New Roman" w:hAnsi="Times New Roman" w:cs="Times New Roman"/>
          <w:b/>
          <w:bCs/>
          <w:sz w:val="24"/>
          <w:szCs w:val="24"/>
        </w:rPr>
        <w:t>.10.</w:t>
      </w:r>
      <w:r>
        <w:rPr>
          <w:rFonts w:ascii="Times New Roman" w:hAnsi="Times New Roman" w:cs="Times New Roman"/>
          <w:b/>
          <w:bCs/>
          <w:sz w:val="24"/>
          <w:szCs w:val="24"/>
        </w:rPr>
        <w:t>2024. godine sa početkom u 12,00</w:t>
      </w:r>
      <w:r>
        <w:rPr>
          <w:rFonts w:ascii="Times New Roman" w:hAnsi="Times New Roman" w:cs="Times New Roman"/>
          <w:b/>
          <w:bCs/>
          <w:sz w:val="24"/>
          <w:szCs w:val="24"/>
        </w:rPr>
        <w:t xml:space="preserve"> sati</w:t>
      </w:r>
      <w:r>
        <w:rPr>
          <w:rFonts w:ascii="Times New Roman" w:hAnsi="Times New Roman" w:cs="Times New Roman"/>
          <w:b/>
          <w:bCs/>
          <w:sz w:val="24"/>
          <w:szCs w:val="24"/>
        </w:rPr>
        <w:t xml:space="preserve"> u prostorijama škole na adresi </w:t>
      </w:r>
      <w:proofErr w:type="spellStart"/>
      <w:r>
        <w:rPr>
          <w:rFonts w:ascii="Times New Roman" w:hAnsi="Times New Roman" w:cs="Times New Roman"/>
          <w:b/>
          <w:bCs/>
          <w:sz w:val="24"/>
          <w:szCs w:val="24"/>
        </w:rPr>
        <w:t>S.S</w:t>
      </w:r>
      <w:proofErr w:type="spellEnd"/>
      <w:r>
        <w:rPr>
          <w:rFonts w:ascii="Times New Roman" w:hAnsi="Times New Roman" w:cs="Times New Roman"/>
          <w:b/>
          <w:bCs/>
          <w:sz w:val="24"/>
          <w:szCs w:val="24"/>
        </w:rPr>
        <w:t>. Kranjčevića 2, 32100 VINKOVCI</w:t>
      </w:r>
    </w:p>
    <w:p w:rsidR="00554249" w:rsidRDefault="00554249" w:rsidP="00554249">
      <w:pPr>
        <w:jc w:val="both"/>
        <w:rPr>
          <w:rFonts w:ascii="Times New Roman" w:hAnsi="Times New Roman" w:cs="Times New Roman"/>
          <w:sz w:val="24"/>
          <w:szCs w:val="24"/>
        </w:rPr>
      </w:pPr>
      <w:r>
        <w:rPr>
          <w:rFonts w:ascii="Times New Roman" w:hAnsi="Times New Roman" w:cs="Times New Roman"/>
          <w:sz w:val="24"/>
          <w:szCs w:val="24"/>
        </w:rPr>
        <w:t>U skladu s propisima o zaštiti osobnih podataka kandidati koji ispunjavaju formalne uvjete natječaja za navedeno radno mjesto i koji su pravodobno dostavili potpunu i pravovaljanu dokumentaciju poziv na testiranje će dobiti pisanim putem na njihovu e-mail adresu navedenu u prijavi za natječaj.</w:t>
      </w:r>
    </w:p>
    <w:p w:rsidR="00554249" w:rsidRDefault="00554249" w:rsidP="00554249">
      <w:pPr>
        <w:jc w:val="both"/>
        <w:rPr>
          <w:rFonts w:ascii="Times New Roman" w:hAnsi="Times New Roman" w:cs="Times New Roman"/>
          <w:sz w:val="24"/>
          <w:szCs w:val="24"/>
        </w:rPr>
      </w:pPr>
      <w:r>
        <w:rPr>
          <w:rFonts w:ascii="Times New Roman" w:hAnsi="Times New Roman" w:cs="Times New Roman"/>
          <w:sz w:val="24"/>
          <w:szCs w:val="24"/>
        </w:rPr>
        <w:t xml:space="preserve">Vrednovanje kandidata će se na prijedlog ravnateljice provesti usmeno putem razgovora (intervjua). Usmenim testiranjem svaki član Povjerenstva postavlja do tri pitanja, a odgovori na pitanja se vrednuju od strane članova Povjerenstva na način da svaki član Povjerenstva pojedinom kandidatu dodjeljuje od 0 do 5 bodova na svako postavljeno pitanje. Ocjene članova Povjerenstva se zbrajaju te se kandidatu aritmetičkom sredinom na dvije decimale određuje ostvareni ukupan broj bodova na usmenom testiranju. </w:t>
      </w:r>
    </w:p>
    <w:p w:rsidR="00554249" w:rsidRDefault="00554249" w:rsidP="00554249">
      <w:pPr>
        <w:jc w:val="both"/>
        <w:rPr>
          <w:rFonts w:ascii="Times New Roman" w:hAnsi="Times New Roman" w:cs="Times New Roman"/>
          <w:sz w:val="24"/>
          <w:szCs w:val="24"/>
        </w:rPr>
      </w:pPr>
      <w:r>
        <w:rPr>
          <w:rFonts w:ascii="Times New Roman" w:hAnsi="Times New Roman" w:cs="Times New Roman"/>
          <w:sz w:val="24"/>
          <w:szCs w:val="24"/>
        </w:rPr>
        <w:t>Kandidati su dužni sa sobom imati odgovarajuću identifikacijsku ispravu (važeću osobnu iskaznicu, putovnicu ili vozačku dozvolu). 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554249" w:rsidRDefault="00554249" w:rsidP="00554249">
      <w:pPr>
        <w:jc w:val="both"/>
        <w:rPr>
          <w:rFonts w:ascii="Times New Roman" w:hAnsi="Times New Roman" w:cs="Times New Roman"/>
          <w:sz w:val="24"/>
          <w:szCs w:val="24"/>
        </w:rPr>
      </w:pPr>
      <w:r>
        <w:rPr>
          <w:rFonts w:ascii="Times New Roman" w:hAnsi="Times New Roman" w:cs="Times New Roman"/>
          <w:sz w:val="24"/>
          <w:szCs w:val="24"/>
        </w:rPr>
        <w:lastRenderedPageBreak/>
        <w:t>Povjerenstvo za vrednovanje utvrđuje Konačnu rang listu kandidata prema ukupno ostvarenom broju bodova.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554249" w:rsidRDefault="00554249" w:rsidP="00554249">
      <w:pPr>
        <w:jc w:val="both"/>
        <w:rPr>
          <w:rFonts w:ascii="Times New Roman" w:hAnsi="Times New Roman" w:cs="Times New Roman"/>
          <w:sz w:val="24"/>
          <w:szCs w:val="24"/>
        </w:rPr>
      </w:pPr>
      <w:r>
        <w:rPr>
          <w:rFonts w:ascii="Times New Roman" w:hAnsi="Times New Roman" w:cs="Times New Roman"/>
          <w:sz w:val="24"/>
          <w:szCs w:val="24"/>
        </w:rPr>
        <w:t>Na temelju dostavljene rang liste kandidata ravnateljica odlučuje o kandidatu za kojega će zatražiti prethodnu suglasnost Školskog odbo</w:t>
      </w:r>
      <w:r w:rsidR="00A33EBE">
        <w:rPr>
          <w:rFonts w:ascii="Times New Roman" w:hAnsi="Times New Roman" w:cs="Times New Roman"/>
          <w:sz w:val="24"/>
          <w:szCs w:val="24"/>
        </w:rPr>
        <w:t xml:space="preserve">ra za zasnivanje radnog odnosa. </w:t>
      </w:r>
      <w:bookmarkStart w:id="0" w:name="_GoBack"/>
      <w:bookmarkEnd w:id="0"/>
      <w:r>
        <w:rPr>
          <w:rFonts w:ascii="Times New Roman" w:hAnsi="Times New Roman" w:cs="Times New Roman"/>
          <w:sz w:val="24"/>
          <w:szCs w:val="24"/>
        </w:rPr>
        <w:t>Odluku ravnateljica donosi između tri najbolje rangirana kandidata prema broju bodova. Prije konačne odluke ravnateljica u pravilu poziva kandidata ili kandidate na razgovor.</w:t>
      </w:r>
    </w:p>
    <w:p w:rsidR="00554249" w:rsidRDefault="00554249" w:rsidP="00554249">
      <w:pPr>
        <w:jc w:val="both"/>
        <w:rPr>
          <w:rFonts w:ascii="Times New Roman" w:hAnsi="Times New Roman" w:cs="Times New Roman"/>
          <w:sz w:val="24"/>
          <w:szCs w:val="24"/>
        </w:rPr>
      </w:pPr>
    </w:p>
    <w:p w:rsidR="004B7F48" w:rsidRDefault="004B7F48"/>
    <w:sectPr w:rsidR="004B7F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49"/>
    <w:rsid w:val="0007346E"/>
    <w:rsid w:val="004B7F48"/>
    <w:rsid w:val="00554249"/>
    <w:rsid w:val="00A33E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24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24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2556</Characters>
  <Application>Microsoft Office Word</Application>
  <DocSecurity>0</DocSecurity>
  <Lines>21</Lines>
  <Paragraphs>5</Paragraphs>
  <ScaleCrop>false</ScaleCrop>
  <Company>OŠ Ivana Mažuranića Vinkovci</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Katica Šimunić</dc:creator>
  <cp:lastModifiedBy>Katica Šimunić</cp:lastModifiedBy>
  <cp:revision>3</cp:revision>
  <dcterms:created xsi:type="dcterms:W3CDTF">2024-10-16T09:50:00Z</dcterms:created>
  <dcterms:modified xsi:type="dcterms:W3CDTF">2024-10-16T09:54:00Z</dcterms:modified>
</cp:coreProperties>
</file>